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i/>
          <w:sz w:val="28"/>
        </w:rPr>
        <w:t>Проект</w:t>
      </w:r>
    </w:p>
    <w:p>
      <w:pPr>
        <w:pStyle w:val="Normal"/>
        <w:jc w:val="right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widowControl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ПРОТОКОЛ</w:t>
      </w:r>
    </w:p>
    <w:p>
      <w:pPr>
        <w:pStyle w:val="Normal"/>
        <w:widowControl w:val="false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widowControl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заседания Инвестиционного комитета Камчатского края от 03.06.2025</w:t>
      </w:r>
    </w:p>
    <w:tbl>
      <w:tblPr>
        <w:tblStyle w:val="Style_3"/>
        <w:tblW w:w="1020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5"/>
        <w:gridCol w:w="3968"/>
      </w:tblGrid>
      <w:tr>
        <w:trPr>
          <w:trHeight w:val="445" w:hRule="atLeast"/>
        </w:trPr>
        <w:tc>
          <w:tcPr>
            <w:tcW w:w="6235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8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3793" w:left="-675" w:right="1734"/>
              <w:jc w:val="right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</w:r>
          </w:p>
        </w:tc>
      </w:tr>
      <w:tr>
        <w:trPr>
          <w:trHeight w:val="445" w:hRule="atLeast"/>
        </w:trPr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08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г. Петропавловск-Камчатский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3793" w:left="-675" w:right="17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 документа]</w:t>
            </w:r>
          </w:p>
        </w:tc>
      </w:tr>
    </w:tbl>
    <w:p>
      <w:pPr>
        <w:pStyle w:val="Normal"/>
        <w:widowControl w:val="false"/>
        <w:ind w:firstLine="54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54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Камчатского края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СОЛОДОВ В.В.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Присутствовали: __ человек (список прилагается)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ind w:hanging="0" w:left="0" w:right="-28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sz w:val="28"/>
          <w:szCs w:val="28"/>
        </w:rPr>
        <w:t>1. </w:t>
      </w:r>
      <w:r>
        <w:rPr>
          <w:rFonts w:ascii="Times New Roman" w:hAnsi="Times New Roman"/>
          <w:b w:val="false"/>
          <w:strike w:val="false"/>
          <w:dstrike w:val="false"/>
          <w:sz w:val="28"/>
          <w:szCs w:val="28"/>
          <w:u w:val="none"/>
        </w:rPr>
        <w:t>О реа</w:t>
      </w:r>
      <w:r>
        <w:rPr>
          <w:rFonts w:ascii="Times New Roman" w:hAnsi="Times New Roman"/>
          <w:b w:val="false"/>
          <w:strike w:val="false"/>
          <w:dstrike w:val="false"/>
          <w:sz w:val="28"/>
          <w:u w:val="none"/>
        </w:rPr>
        <w:t>лизации проектов жилой застройки на территории муниципальных образований в Камчатском крае</w:t>
      </w:r>
    </w:p>
    <w:tbl>
      <w:tblPr>
        <w:tblStyle w:val="Style_4"/>
        <w:tblW w:w="102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rPr>
          <w:trHeight w:val="390" w:hRule="atLeast"/>
        </w:trPr>
        <w:tc>
          <w:tcPr>
            <w:tcW w:w="10205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(Суббота О.А., Рыбалов В.И., Фирстов А.В., Питиримов А.А., Беляев Е.А., Гончаров А.С.)</w:t>
            </w:r>
          </w:p>
        </w:tc>
      </w:tr>
    </w:tbl>
    <w:p>
      <w:pPr>
        <w:pStyle w:val="Normal"/>
        <w:tabs>
          <w:tab w:val="clear" w:pos="708"/>
          <w:tab w:val="left" w:pos="1134" w:leader="none"/>
        </w:tabs>
        <w:ind w:hanging="0" w:left="0" w:right="-2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РЕШИЛИ: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Информацию принять к сведению.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>1.2.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 Главам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 xml:space="preserve"> муниципальных образований в Камчатском крае (Беляев Е.А., Гончаров А.С., Головчак И.В., Щербаков И.О., Гаврилов В.Н., Старых Р.В., Болотнов А.В., Воровский А.В., Сепко Н.В., Арнацкая С.В., Адуканов В.А., Пригоряну А.В., Квитко Б.Б., Бондаренко О.С.):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 xml:space="preserve">1.2.1. подготовить предложения по имеющимся на территории соответствующего муниципального образования в Камчатском крае территориях, возможных для использования в целях реализации проектов по жилой застройке </w:t>
        <w:br/>
        <w:t>(комплексной и «точечной»), в том числе требующих внесения соответствующих изменений в документы территориального планирования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срок – 25.06.2025;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1.2.2. направить информацию, указанную в подпункте 1.2.1 настоящего протокола в адрес Минстроя Камчатского края и Минэкономразвития Камчатского края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срок – 25.06.2025.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 xml:space="preserve">1.3. Минстрою Камчатского края (Фирстов А.В.) обеспечить рассмотрение в рамках заседания Рабочей группы по улучшению инвестиционного климата в Камчатском крае в по направлению «Строительство» (далее 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– Рабочая группа)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 xml:space="preserve"> предложений, представленных в соответствии с подпунктом 1.2.2 настоящего Протокола, провести их анализ и определить перечень территорий, подходящих для осуществления строительства за счет средств федерального (регионального) бюджета и за счет внебюджетных инвестиций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доклад до – 18.07.2025.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>1.4. АО «Корпорация развити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я Камчатки» (Мыльников А.А.) совместно с главами муниципальных образований в Камчатском крае (Беляев Е.А.,</w:t>
        <w:br/>
        <w:t xml:space="preserve">Гончаров А.С., Головчак И.В., Щербаков И.О., 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  <w:t>Гаврилов В.Н., Старых Р.В., Болотнов А.В., Воровский А.В., Сепко Н.В., Арнацкая С.В., Адуканов В.А., Пригоряну А.В., Квитко Б.Б., Бондаренко О.С.), Минстроем Камчатского края (Фирстов А.А.) и иными заинтересованными лицами определить перечень территорий, подходящих для осуществления строительства за счет внебюджетных инвестиций для реализации проектов, в целях подготовки инвестиционных предложений («коробочных решений») и их размещения на Инвестиционной карте Камчатского края, расположенной на Инвестиционной карте Российской Федерации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>срок – 08.09.2025.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pP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</w:rPr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Рекомендовать представителям бизнес-сообщества Камчатского края, осуществляющим деятельность в сфере строительства на территории Камчатского края, принять участие в заседании Рабочей группы в соответствии 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lang w:val="ru-RU"/>
        </w:rPr>
        <w:t xml:space="preserve">пунктом 1.3 настоящего Протокола в целях представления замечаний и предложений по формированию перечня территорий для жилой застройки 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sz w:val="28"/>
          <w:szCs w:val="28"/>
        </w:rPr>
        <w:t>срок – 18.07.2025.</w:t>
      </w:r>
    </w:p>
    <w:p>
      <w:pPr>
        <w:pStyle w:val="Normal"/>
        <w:spacing w:lineRule="auto" w:line="240" w:before="57" w:after="57"/>
        <w:ind w:firstLine="709" w:left="0" w:right="-2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2. О подготовке инициативы по внесению изменений в Положение о подготовке и утверждении перечня приоритетных инвестиционных проектов в области освоения лесов, утвержденное постановлением Правительства Российской Федерации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в лесном фонде </w:t>
      </w:r>
    </w:p>
    <w:tbl>
      <w:tblPr>
        <w:tblStyle w:val="Style_4"/>
        <w:tblW w:w="102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rPr>
          <w:trHeight w:val="360" w:hRule="atLeast"/>
        </w:trPr>
        <w:tc>
          <w:tcPr>
            <w:tcW w:w="10205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</w:rPr>
              <w:t>(Русанов В.В., Щипицын Д.Б.)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57" w:after="57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>
      <w:pPr>
        <w:pStyle w:val="Normal"/>
        <w:widowControl w:val="false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Информацию принять к сведению.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Мин</w:t>
      </w:r>
      <w:r>
        <w:rPr>
          <w:rFonts w:ascii="Times New Roman" w:hAnsi="Times New Roman"/>
          <w:sz w:val="28"/>
          <w:szCs w:val="28"/>
        </w:rPr>
        <w:t>истерству туризма</w:t>
      </w:r>
      <w:r>
        <w:rPr>
          <w:rFonts w:ascii="Times New Roman" w:hAnsi="Times New Roman"/>
          <w:sz w:val="28"/>
          <w:szCs w:val="28"/>
        </w:rPr>
        <w:t xml:space="preserve"> Камчатского края (Русанов В.В.) совместно с Минлесохоты Камчатского края (Щипицын Д.Б.) подготовить </w:t>
      </w:r>
      <w:r>
        <w:rPr>
          <w:rFonts w:ascii="Times New Roman" w:hAnsi="Times New Roman"/>
          <w:sz w:val="28"/>
          <w:szCs w:val="28"/>
          <w:shd w:fill="auto" w:val="clear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по установлению федерального правового регулирования, предусматривающего возможность реализации инвестиционных проектов, связанных с рекреационной деятельностью, направленной на развитие туристической инфраструктуры, на землях лесного фонда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срок – 20.06.2025.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Мин</w:t>
      </w:r>
      <w:r>
        <w:rPr>
          <w:rFonts w:ascii="Times New Roman" w:hAnsi="Times New Roman"/>
          <w:sz w:val="28"/>
          <w:szCs w:val="28"/>
        </w:rPr>
        <w:t>истерству туризма</w:t>
      </w:r>
      <w:r>
        <w:rPr>
          <w:rFonts w:ascii="Times New Roman" w:hAnsi="Times New Roman"/>
          <w:sz w:val="28"/>
          <w:szCs w:val="28"/>
        </w:rPr>
        <w:t xml:space="preserve"> Камчатского края (Русанов В.В.) подготовить и направить в адрес Правительства Российской Федерации инициативу региона о необходимости разработки соответствующих правовых актов в соответствии с пунктом 2.2 настоящего Протокола за подписью Губернатора Камчатского края</w:t>
      </w:r>
    </w:p>
    <w:p>
      <w:pPr>
        <w:pStyle w:val="Normal"/>
        <w:spacing w:lineRule="auto" w:line="240" w:before="0" w:after="0"/>
        <w:ind w:firstLine="709" w:left="0" w:right="-28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срок – 04.07.2025.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3. О результатах деятельности агентства развития Камчатского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(АО «Корпорация развития Камчатки») в 2024 году</w:t>
      </w:r>
    </w:p>
    <w:tbl>
      <w:tblPr>
        <w:tblStyle w:val="Style_4"/>
        <w:tblW w:w="102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rPr>
          <w:trHeight w:val="360" w:hRule="atLeast"/>
        </w:trPr>
        <w:tc>
          <w:tcPr>
            <w:tcW w:w="10205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</w:rPr>
              <w:t>(Мыльников А.А.)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>
      <w:pPr>
        <w:pStyle w:val="Normal"/>
        <w:widowControl w:val="false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Информацию принять к сведению.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>
        <w:rPr>
          <w:rFonts w:ascii="Times New Roman" w:hAnsi="Times New Roman"/>
          <w:b w:val="false"/>
          <w:sz w:val="28"/>
          <w:szCs w:val="28"/>
        </w:rPr>
        <w:t>АО «Корпорация развития Камчатки» (Мыльников А.А.):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3.2.1. 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родолжить деятельность, направленную на привлечение инвестиций в регион и улучшение инвестиционного климата в Камчатском крае 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срок – постоянно.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3.2.2. обеспечить реализацию положений Плана мероприятий («Дорожная карта») по улучшению состояния инвестиционного климата в Камчатском крае, утвержденного распоряжением Правительства Камчатского края от 21.04.2025</w:t>
        <w:br/>
        <w:t>№ 117-РП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срок – 31.12.2025.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>3.3. Исполнительным органам Камчатского края обратить особое внимание на необходимость своевременного и качественного рассмотрения запросов</w:t>
        <w:br/>
        <w:t>АО «Корпорация развития Камчатки» и направления ответов в сроки, установленные постановлением Правительства Камчатского края от 10.04.2023</w:t>
        <w:br/>
        <w:t xml:space="preserve">№ 209-П «О наделении акционерного общества «Корпорация развития Камчатского края» функциями агентства развития Камчатского края и утверждении порядка взаимодействия агентства развития Камчатского края с исполнительными органами и органами местного самоуправления муниципальных образований в Камчатском крае» (далее – постановление Правительства Камчатского края № 209-П). 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3.4. Рекомендовать главам </w:t>
      </w:r>
      <w:r>
        <w:rPr>
          <w:rFonts w:ascii="Times New Roman" w:hAnsi="Times New Roman"/>
          <w:b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муниципальных образований в Камчатском крае (Беляев Е.А., Гончаров А.С., Головчак И.В., Щербаков И.О., Гаврилов В.Н., Старых Р.В., Болотнов А.В., Воровский А.В., Сепко Н.В., Арнацкая С.В., Адуканов В.А., Пригоряну А.В., Квитко Б.Б., Бондаренко О.С.)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и ресурсоснабжающим организациям Камчатского края своевременного и качественного отвечать на запросы АО «Корпорация развития Камчатки» в сроки, установленные постановлением Правительства Камчатского края № 209-П. </w:t>
      </w:r>
    </w:p>
    <w:p>
      <w:pPr>
        <w:pStyle w:val="Normal"/>
        <w:widowControl w:val="false"/>
        <w:spacing w:lineRule="auto" w:line="24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sz w:val="28"/>
        </w:rPr>
        <w:t>4. Разное</w:t>
      </w:r>
    </w:p>
    <w:tbl>
      <w:tblPr>
        <w:tblStyle w:val="Style_4"/>
        <w:tblW w:w="102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rPr>
          <w:trHeight w:val="360" w:hRule="atLeast"/>
        </w:trPr>
        <w:tc>
          <w:tcPr>
            <w:tcW w:w="10205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(Солодов В.В.)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РЕШИЛИ:</w:t>
      </w:r>
    </w:p>
    <w:p>
      <w:pPr>
        <w:pStyle w:val="Normal"/>
        <w:widowControl w:val="false"/>
        <w:spacing w:lineRule="auto" w:line="240" w:before="0" w:after="0"/>
        <w:ind w:firstLine="737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4.1. </w:t>
      </w:r>
      <w:r>
        <w:rPr>
          <w:rFonts w:ascii="Times New Roman" w:hAnsi="Times New Roman"/>
          <w:b w:val="false"/>
          <w:sz w:val="28"/>
        </w:rPr>
        <w:t xml:space="preserve">Утвердить повестку очередного заседания Инвестиционного комитета Камчатского края согласно приложению к настоящему Протоколу.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Normal"/>
        <w:widowControl w:val="false"/>
        <w:spacing w:lineRule="auto" w:line="240" w:before="0" w:after="0"/>
        <w:ind w:firstLine="73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ind w:firstLine="709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4"/>
        <w:tblW w:w="1024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9"/>
        <w:gridCol w:w="4661"/>
        <w:gridCol w:w="2710"/>
      </w:tblGrid>
      <w:tr>
        <w:trPr>
          <w:trHeight w:val="1843" w:hRule="atLeast"/>
        </w:trPr>
        <w:tc>
          <w:tcPr>
            <w:tcW w:w="286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Губернатор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Камчатского края</w:t>
            </w:r>
          </w:p>
        </w:tc>
        <w:tc>
          <w:tcPr>
            <w:tcW w:w="466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3" w:left="3" w:right="0"/>
              <w:jc w:val="left"/>
              <w:rPr>
                <w:rFonts w:ascii="Times New Roman" w:hAnsi="Times New Roman"/>
              </w:rPr>
            </w:pPr>
            <w:bookmarkStart w:id="0" w:name="SIGNERSTAMP1"/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8"/>
                <w:szCs w:val="20"/>
              </w:rPr>
              <w:t>[горизонтальный штамп подписи 1]</w:t>
            </w:r>
            <w:bookmarkEnd w:id="0"/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7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142" w:left="142" w:righ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В.В. Солодов</w:t>
            </w:r>
          </w:p>
        </w:tc>
      </w:tr>
    </w:tbl>
    <w:p>
      <w:pPr>
        <w:pStyle w:val="Normal"/>
        <w:spacing w:before="0" w:after="0"/>
        <w:ind w:hanging="0" w:left="6237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br w:type="page"/>
      </w:r>
    </w:p>
    <w:p>
      <w:pPr>
        <w:pStyle w:val="Normal"/>
        <w:spacing w:before="0" w:after="0"/>
        <w:ind w:hanging="0" w:left="6237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Приложение к Протоколу заседания Инвестиционного комитета Камчатского края</w:t>
      </w:r>
    </w:p>
    <w:p>
      <w:pPr>
        <w:pStyle w:val="Normal"/>
        <w:ind w:hanging="0" w:left="6237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hanging="0" w:left="6237" w:right="-2"/>
        <w:jc w:val="right"/>
        <w:rPr>
          <w:rFonts w:ascii="Times New Roman" w:hAnsi="Times New Roman"/>
          <w:b/>
          <w:bCs/>
          <w:i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июль 2025</w:t>
      </w:r>
    </w:p>
    <w:p>
      <w:pPr>
        <w:pStyle w:val="Normal"/>
        <w:ind w:hanging="0" w:left="6237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ПРОЕКТ ПОВЕСТКИ 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40"/>
        <w:jc w:val="center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trike/>
          <w:sz w:val="24"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bCs/>
          <w:strike w:val="false"/>
          <w:dstrike w:val="false"/>
          <w:sz w:val="28"/>
          <w:szCs w:val="28"/>
        </w:rPr>
        <w:t xml:space="preserve">Вопрос </w:t>
      </w:r>
      <w:r>
        <w:rPr>
          <w:b/>
          <w:bCs/>
          <w:strike w:val="false"/>
          <w:dstrike w:val="false"/>
          <w:sz w:val="28"/>
          <w:szCs w:val="28"/>
          <w:lang w:val="en-US"/>
        </w:rPr>
        <w:t>1</w:t>
      </w:r>
      <w:r>
        <w:rPr>
          <w:b/>
          <w:bCs/>
          <w:strike w:val="false"/>
          <w:dstrike w:val="false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trike w:val="false"/>
          <w:dstrike w:val="false"/>
          <w:sz w:val="28"/>
          <w:szCs w:val="28"/>
        </w:rPr>
        <w:t>О значениях детализированных показателей Камчатского края в Национальном рейтинге состояния инвестиционного климата в субъектах Российской Федерации за 2024 год (далее – Национальный рейтинг)</w:t>
      </w:r>
    </w:p>
    <w:p>
      <w:pPr>
        <w:pStyle w:val="ListParagraph2"/>
        <w:ind w:firstLine="708" w:left="0" w:right="0"/>
        <w:jc w:val="both"/>
        <w:rPr>
          <w:color w:val="000000"/>
          <w:sz w:val="24"/>
          <w:szCs w:val="24"/>
          <w:highlight w:val="none"/>
          <w:shd w:fill="auto" w:val="clear"/>
        </w:rPr>
      </w:pPr>
      <w:r>
        <w:rPr>
          <w:color w:val="000000"/>
          <w:sz w:val="24"/>
          <w:szCs w:val="24"/>
          <w:shd w:fill="auto" w:val="clear"/>
        </w:rPr>
      </w:r>
    </w:p>
    <w:p>
      <w:pPr>
        <w:pStyle w:val="ListParagraph2"/>
        <w:ind w:firstLine="708" w:left="0" w:right="0"/>
        <w:jc w:val="both"/>
        <w:rPr>
          <w:color w:val="000000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Вступительное слово: 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КУРИЛОВА Ольга Сергеевна.</w:t>
      </w:r>
    </w:p>
    <w:p>
      <w:pPr>
        <w:pStyle w:val="ListParagraph2"/>
        <w:ind w:firstLine="708" w:left="0" w:right="0"/>
        <w:jc w:val="both"/>
        <w:rPr>
          <w:color w:val="000000"/>
          <w:sz w:val="24"/>
          <w:szCs w:val="24"/>
          <w:highlight w:val="none"/>
          <w:shd w:fill="auto" w:val="clear"/>
        </w:rPr>
      </w:pPr>
      <w:r>
        <w:rPr>
          <w:color w:val="000000"/>
          <w:sz w:val="24"/>
          <w:szCs w:val="24"/>
          <w:shd w:fill="auto" w:val="clear"/>
        </w:rPr>
      </w:r>
    </w:p>
    <w:p>
      <w:pPr>
        <w:pStyle w:val="ListParagraph2"/>
        <w:ind w:firstLine="708" w:left="0" w:right="0"/>
        <w:jc w:val="both"/>
        <w:rPr>
          <w:color w:val="000000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Вступительное слово: 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Председатель Правительства Камчатского края МОРОЗОВА Юлия Сергеевна.</w:t>
      </w:r>
    </w:p>
    <w:p>
      <w:pPr>
        <w:pStyle w:val="ListParagraph2"/>
        <w:ind w:firstLine="708" w:left="0" w:right="0"/>
        <w:jc w:val="both"/>
        <w:rPr>
          <w:color w:val="000000"/>
          <w:sz w:val="24"/>
          <w:szCs w:val="24"/>
          <w:highlight w:val="none"/>
          <w:shd w:fill="auto" w:val="clear"/>
        </w:rPr>
      </w:pPr>
      <w:r>
        <w:rPr>
          <w:color w:val="000000"/>
          <w:sz w:val="24"/>
          <w:szCs w:val="24"/>
          <w:shd w:fill="auto" w:val="clear"/>
        </w:rPr>
      </w:r>
    </w:p>
    <w:p>
      <w:pPr>
        <w:pStyle w:val="ListParagraph2"/>
        <w:ind w:firstLine="708" w:left="0" w:right="0"/>
        <w:jc w:val="both"/>
        <w:rPr>
          <w:color w:val="000000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Докладчики: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Министр экономического развития Камчатского края БАСОВА Галина Анатольевна;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Заместитель Председателя Правительства Камчатского края 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8"/>
          <w:szCs w:val="28"/>
          <w:shd w:fill="auto" w:val="clear"/>
        </w:rPr>
        <w:t>–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Министр цифрового развития Камчатского края КИСЕЛЕВ Николай Владимирович;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строительства и жилищной политики Камчатского края ФИРСТОВ Артем Валерьевич;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жилищно-коммунального хозяйства и энергетики Камчатского края ПИТИРИМОВ Александр Александрович;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имущественных и земельных отношений Камчатского края МИЩЕНКО Иван Вячеславович;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транспорта и дорожного строительства Камчатского края САФОНОВ Александр Сергеевич;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туризма Камчатского края РУСАНОВ Владимир Владимирович;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Министр труда и развития кадрового потенциала НИЦЕНКО Наталья Борисовна;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000000"/>
          <w:highlight w:val="none"/>
          <w:shd w:fill="auto" w:val="clear"/>
        </w:rPr>
      </w:pP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генеральный директор АО «Корпорация развития Камчатки» МЫЛЬНИКОВ Александр Александрович.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color w:val="000000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b w:val="false"/>
          <w:color w:val="000000"/>
          <w:sz w:val="24"/>
          <w:szCs w:val="24"/>
          <w:shd w:fill="auto" w:val="clear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 2. О ходе реализации положений Плана мероприятий («дорожной карты») по улучшению инвестиционного климата в Камчатском крае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ListParagraph2"/>
        <w:ind w:firstLine="708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Докладчики: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 xml:space="preserve">Министр экономического развития Камчатского края БАСОВА Галина Анатольевна;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 xml:space="preserve">Заместитель Председателя Правительства Камчатского края </w:t>
      </w:r>
      <w:r>
        <w:rPr>
          <w:rFonts w:ascii="Times New Roman" w:hAnsi="Times New Roman"/>
          <w:b/>
          <w:bCs/>
          <w:strike w:val="false"/>
          <w:dstrike w:val="false"/>
          <w:sz w:val="28"/>
          <w:szCs w:val="28"/>
          <w:shd w:fill="auto" w:val="clear"/>
        </w:rPr>
        <w:t>–</w:t>
      </w: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 xml:space="preserve"> Министр цифрового развития Камчатского края КИСЕЛЕВ Николай Владимирович;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строительства и жилищной политики Камчатского края ФИРСТОВ Артем Валерьевич;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жилищно-коммунального хозяйства и энергетики Камчатского края ПИТИРИМОВ Александр Александрович;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имущественных и земельных отношений Камчатского края МИЩЕНКО Иван Вячеславович;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транспорта и дорожного строительства Камчатского края САФОНОВ Александр Сергеевич;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туризма Камчатского края РУСАНОВ Владимир Владимирович;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strike w:val="false"/>
          <w:dstrike w:val="false"/>
          <w:sz w:val="28"/>
          <w:szCs w:val="28"/>
          <w:shd w:fill="auto" w:val="clear"/>
        </w:rPr>
        <w:t>Министр труда и развития кадрового потенциала НИЦЕНКО Наталья Борисовна;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strike w:val="false"/>
          <w:dstrike w:val="false"/>
          <w:sz w:val="28"/>
          <w:szCs w:val="28"/>
          <w:shd w:fill="auto" w:val="clear"/>
        </w:rPr>
        <w:t>генеральный директор АО «Корпорация развития Камчатки» МЫЛЬНИКОВ Александр Александрович.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Вопрос 3. </w:t>
      </w:r>
      <w:r>
        <w:rPr>
          <w:rFonts w:ascii="Times New Roman" w:hAnsi="Times New Roman"/>
          <w:b/>
          <w:bCs/>
          <w:kern w:val="0"/>
          <w:sz w:val="28"/>
          <w:szCs w:val="28"/>
        </w:rPr>
        <w:t>О системном подходе формирования инвестиционных предложений в Камчатском крае с участием исполнительных органов Камчатского края, органов местного самоуправления муниципальных образований в Камчатском крае и ресурсоснабжающих организаций</w:t>
      </w:r>
    </w:p>
    <w:p>
      <w:pPr>
        <w:pStyle w:val="Normal"/>
        <w:spacing w:lineRule="auto" w:line="240"/>
        <w:ind w:firstLine="709" w:left="0" w:right="0"/>
        <w:jc w:val="both"/>
        <w:rPr>
          <w:kern w:val="0"/>
          <w:sz w:val="28"/>
        </w:rPr>
      </w:pPr>
      <w:r>
        <w:rPr>
          <w:kern w:val="0"/>
          <w:sz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kern w:val="0"/>
          <w:sz w:val="28"/>
          <w:szCs w:val="28"/>
        </w:rPr>
        <w:t>Вступительное слово: Министр экономического развития Камчатского края БАСОВА Галина Анатольевна.</w:t>
      </w:r>
    </w:p>
    <w:p>
      <w:pPr>
        <w:pStyle w:val="Normal"/>
        <w:spacing w:lineRule="auto" w:line="240"/>
        <w:ind w:firstLine="709" w:left="0" w:right="0"/>
        <w:jc w:val="both"/>
        <w:rPr>
          <w:kern w:val="0"/>
          <w:sz w:val="28"/>
        </w:rPr>
      </w:pPr>
      <w:r>
        <w:rPr>
          <w:kern w:val="0"/>
          <w:sz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kern w:val="0"/>
          <w:sz w:val="28"/>
          <w:szCs w:val="28"/>
        </w:rPr>
        <w:t>Докладчик: генеральный директор АО «Корпорация развития Камчатки» МЫЛЬНИКОВ Александр Александрович.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992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G Times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708"/>
        <w:tab w:val="center" w:pos="4677" w:leader="none"/>
        <w:tab w:val="left" w:pos="4968" w:leader="none"/>
        <w:tab w:val="center" w:pos="5102" w:leader="none"/>
        <w:tab w:val="right" w:pos="9355" w:leader="none"/>
      </w:tabs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6</w:t>
    </w:r>
    <w:r>
      <w:rPr>
        <w:sz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G Times" w:hAnsi="CG Ti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240" w:after="0"/>
      <w:outlineLvl w:val="0"/>
    </w:pPr>
    <w:rPr>
      <w:rFonts w:ascii="Calibri Light" w:hAnsi="Calibri Light" w:asciiTheme="majorAscii" w:hAnsiTheme="majorHAnsi"/>
      <w:color w:themeColor="accent1" w:themeShade="bf" w:val="2E75B5"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Calibri Light" w:hAnsi="Calibri Light" w:eastAsia="NSimSun" w:cs="Lucida Sans" w:asciiTheme="majorAscii" w:hAnsiTheme="majorHAnsi"/>
      <w:color w:themeColor="accent1" w:themeShade="7f" w:val="1F4E79"/>
      <w:spacing w:val="0"/>
      <w:kern w:val="0"/>
      <w:sz w:val="24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36">
    <w:name w:val="Колонтитул36"/>
    <w:link w:val="361"/>
    <w:qFormat/>
    <w:rPr/>
  </w:style>
  <w:style w:type="character" w:styleId="291">
    <w:name w:val="Колонтитул291"/>
    <w:link w:val="2911"/>
    <w:qFormat/>
    <w:rPr/>
  </w:style>
  <w:style w:type="character" w:styleId="11111111111111111111111111112">
    <w:name w:val="Указатель11111111111111111111111111112"/>
    <w:link w:val="1111111111111111111111111111211"/>
    <w:qFormat/>
    <w:rPr/>
  </w:style>
  <w:style w:type="character" w:styleId="1112">
    <w:name w:val="Заголовок1112"/>
    <w:link w:val="111211"/>
    <w:qFormat/>
    <w:rPr>
      <w:rFonts w:ascii="Liberation Sans" w:hAnsi="Liberation Sans"/>
      <w:sz w:val="28"/>
    </w:rPr>
  </w:style>
  <w:style w:type="character" w:styleId="261">
    <w:name w:val="Колонтитул261"/>
    <w:link w:val="2611"/>
    <w:qFormat/>
    <w:rPr/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Caption2">
    <w:name w:val="Caption2"/>
    <w:link w:val="Caption21"/>
    <w:qFormat/>
    <w:rPr>
      <w:i/>
      <w:sz w:val="24"/>
    </w:rPr>
  </w:style>
  <w:style w:type="character" w:styleId="111111111111111111111111112">
    <w:name w:val="Указатель111111111111111111111111112"/>
    <w:link w:val="11111111111111111111111111211"/>
    <w:qFormat/>
    <w:rPr/>
  </w:style>
  <w:style w:type="character" w:styleId="111111111111111111111111111111111111">
    <w:name w:val="Заголовок111111111111111111111111111111111111"/>
    <w:link w:val="11111111111111111111111111111111111111"/>
    <w:qFormat/>
    <w:rPr>
      <w:rFonts w:ascii="Liberation Sans" w:hAnsi="Liberation Sans"/>
      <w:sz w:val="28"/>
    </w:rPr>
  </w:style>
  <w:style w:type="character" w:styleId="111111111111111111111112">
    <w:name w:val="Заголовок111111111111111111111112"/>
    <w:link w:val="11111111111111111111111211"/>
    <w:qFormat/>
    <w:rPr>
      <w:rFonts w:ascii="Liberation Sans" w:hAnsi="Liberation Sans"/>
      <w:sz w:val="28"/>
    </w:rPr>
  </w:style>
  <w:style w:type="character" w:styleId="List11">
    <w:name w:val="List11"/>
    <w:basedOn w:val="Textbody2"/>
    <w:link w:val="List111"/>
    <w:qFormat/>
    <w:rPr/>
  </w:style>
  <w:style w:type="character" w:styleId="121">
    <w:name w:val="Колонтитул121"/>
    <w:link w:val="1211"/>
    <w:qFormat/>
    <w:rPr/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11111111111111111111111112">
    <w:name w:val="Заголовок11111111111111111111111112"/>
    <w:link w:val="1111111111111111111111111211"/>
    <w:qFormat/>
    <w:rPr>
      <w:rFonts w:ascii="Liberation Sans" w:hAnsi="Liberation Sans"/>
      <w:sz w:val="28"/>
    </w:rPr>
  </w:style>
  <w:style w:type="character" w:styleId="Management-listleaderposition11">
    <w:name w:val="management-list__leader_position11"/>
    <w:link w:val="Management-listleaderposition111"/>
    <w:qFormat/>
    <w:rPr>
      <w:rFonts w:ascii="Times New Roman" w:hAnsi="Times New Roman"/>
      <w:sz w:val="24"/>
    </w:rPr>
  </w:style>
  <w:style w:type="character" w:styleId="151">
    <w:name w:val="Колонтитул151"/>
    <w:link w:val="1511"/>
    <w:qFormat/>
    <w:rPr/>
  </w:style>
  <w:style w:type="character" w:styleId="Contents6">
    <w:name w:val="Contents 6"/>
    <w:link w:val="Contents62"/>
    <w:qFormat/>
    <w:rPr>
      <w:rFonts w:ascii="XO Thames" w:hAnsi="XO Thames"/>
      <w:color w:val="000000"/>
      <w:spacing w:val="0"/>
      <w:sz w:val="28"/>
    </w:rPr>
  </w:style>
  <w:style w:type="character" w:styleId="1111111111111111111111112">
    <w:name w:val="Заголовок1111111111111111111111112"/>
    <w:link w:val="111111111111111111111111211"/>
    <w:qFormat/>
    <w:rPr>
      <w:rFonts w:ascii="Liberation Sans" w:hAnsi="Liberation Sans"/>
      <w:sz w:val="28"/>
    </w:rPr>
  </w:style>
  <w:style w:type="character" w:styleId="111111111111111111111111111112">
    <w:name w:val="Указатель111111111111111111111111111112"/>
    <w:link w:val="11111111111111111111111111111211"/>
    <w:qFormat/>
    <w:rPr/>
  </w:style>
  <w:style w:type="character" w:styleId="111111111111111111112">
    <w:name w:val="Заголовок111111111111111111112"/>
    <w:link w:val="11111111111111111111211"/>
    <w:qFormat/>
    <w:rPr>
      <w:rFonts w:ascii="Liberation Sans" w:hAnsi="Liberation Sans"/>
      <w:sz w:val="28"/>
    </w:rPr>
  </w:style>
  <w:style w:type="character" w:styleId="201">
    <w:name w:val="Колонтитул201"/>
    <w:link w:val="2011"/>
    <w:qFormat/>
    <w:rPr/>
  </w:style>
  <w:style w:type="character" w:styleId="341">
    <w:name w:val="Колонтитул341"/>
    <w:link w:val="3411"/>
    <w:qFormat/>
    <w:rPr/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link w:val="16"/>
    <w:qFormat/>
    <w:rPr>
      <w:rFonts w:ascii="XO Thames" w:hAnsi="XO Thames"/>
      <w:color w:val="000000"/>
      <w:spacing w:val="0"/>
      <w:sz w:val="20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1111111111111111111111111111112">
    <w:name w:val="Указатель1111111111111111111111111111112"/>
    <w:link w:val="111111111111111111111111111111211"/>
    <w:qFormat/>
    <w:rPr/>
  </w:style>
  <w:style w:type="character" w:styleId="11111111111111111111111111111112">
    <w:name w:val="Заголовок11111111111111111111111111111112"/>
    <w:link w:val="1111111111111111111111111111111211"/>
    <w:qFormat/>
    <w:rPr>
      <w:rFonts w:ascii="Liberation Sans" w:hAnsi="Liberation Sans"/>
      <w:sz w:val="28"/>
    </w:rPr>
  </w:style>
  <w:style w:type="character" w:styleId="DefaultParagraphFont11">
    <w:name w:val="Default Paragraph Font11"/>
    <w:link w:val="DefaultParagraphFont111"/>
    <w:qFormat/>
    <w:rPr>
      <w:rFonts w:ascii="Calibri" w:hAnsi="Calibri"/>
      <w:color w:val="000000"/>
      <w:spacing w:val="0"/>
      <w:sz w:val="20"/>
    </w:rPr>
  </w:style>
  <w:style w:type="character" w:styleId="Heading11">
    <w:name w:val="Heading 11"/>
    <w:link w:val="Heading111"/>
    <w:qFormat/>
    <w:rPr>
      <w:rFonts w:ascii="Calibri Light" w:hAnsi="Calibri Light" w:asciiTheme="majorAscii" w:hAnsiTheme="majorHAnsi"/>
      <w:color w:themeColor="accent1" w:themeShade="bf" w:val="2E75B5"/>
      <w:sz w:val="32"/>
    </w:rPr>
  </w:style>
  <w:style w:type="character" w:styleId="11111111111111111111112">
    <w:name w:val="Указатель11111111111111111111112"/>
    <w:link w:val="1111111111111111111111211"/>
    <w:qFormat/>
    <w:rPr/>
  </w:style>
  <w:style w:type="character" w:styleId="Contents511">
    <w:name w:val="Contents 511"/>
    <w:link w:val="Contents5111"/>
    <w:qFormat/>
    <w:rPr>
      <w:rFonts w:ascii="XO Thames" w:hAnsi="XO Thames"/>
      <w:color w:val="000000"/>
      <w:spacing w:val="0"/>
      <w:sz w:val="28"/>
    </w:rPr>
  </w:style>
  <w:style w:type="character" w:styleId="1111112">
    <w:name w:val="Указатель1111112"/>
    <w:link w:val="111111211"/>
    <w:qFormat/>
    <w:rPr/>
  </w:style>
  <w:style w:type="character" w:styleId="Subtitle1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1111111111111111112">
    <w:name w:val="Указатель1111111111111111112"/>
    <w:link w:val="11111111111111111121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Calibri Light" w:hAnsi="Calibri Light" w:asciiTheme="majorAscii" w:hAnsiTheme="majorHAnsi"/>
      <w:color w:themeColor="accent1" w:themeShade="7f" w:val="1F4E79"/>
      <w:spacing w:val="0"/>
      <w:sz w:val="24"/>
    </w:rPr>
  </w:style>
  <w:style w:type="character" w:styleId="Caption1">
    <w:name w:val="Caption1"/>
    <w:qFormat/>
    <w:rPr>
      <w:i/>
      <w:sz w:val="24"/>
    </w:rPr>
  </w:style>
  <w:style w:type="character" w:styleId="210">
    <w:name w:val="Колонтитул210"/>
    <w:link w:val="2101"/>
    <w:qFormat/>
    <w:rPr/>
  </w:style>
  <w:style w:type="character" w:styleId="111111111111111111111111111121">
    <w:name w:val="Заголовок11111111111111111111111111112"/>
    <w:link w:val="1111111111111111111111111111212"/>
    <w:qFormat/>
    <w:rPr>
      <w:rFonts w:ascii="Liberation Sans" w:hAnsi="Liberation Sans"/>
      <w:sz w:val="28"/>
    </w:rPr>
  </w:style>
  <w:style w:type="character" w:styleId="1111111111111111111111111111111112">
    <w:name w:val="Заголовок1111111111111111111111111111111112"/>
    <w:link w:val="111111111111111111111111111111111211"/>
    <w:qFormat/>
    <w:rPr>
      <w:rFonts w:ascii="Liberation Sans" w:hAnsi="Liberation Sans"/>
      <w:sz w:val="28"/>
    </w:rPr>
  </w:style>
  <w:style w:type="character" w:styleId="Style10">
    <w:name w:val="Указатель"/>
    <w:link w:val="111111111111111111111113"/>
    <w:qFormat/>
    <w:rPr/>
  </w:style>
  <w:style w:type="character" w:styleId="131">
    <w:name w:val="Колонтитул131"/>
    <w:link w:val="1311"/>
    <w:qFormat/>
    <w:rPr/>
  </w:style>
  <w:style w:type="character" w:styleId="Subtitle2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11111111111111111112">
    <w:name w:val="Указатель11111111111111111112"/>
    <w:link w:val="1111111111111111111211"/>
    <w:qFormat/>
    <w:rPr/>
  </w:style>
  <w:style w:type="character" w:styleId="Textbody">
    <w:name w:val="Text body"/>
    <w:qFormat/>
    <w:rPr/>
  </w:style>
  <w:style w:type="character" w:styleId="Contents3">
    <w:name w:val="Contents 3"/>
    <w:link w:val="Contents32"/>
    <w:qFormat/>
    <w:rPr>
      <w:rFonts w:ascii="XO Thames" w:hAnsi="XO Thames"/>
      <w:color w:val="000000"/>
      <w:spacing w:val="0"/>
      <w:sz w:val="28"/>
    </w:rPr>
  </w:style>
  <w:style w:type="character" w:styleId="61">
    <w:name w:val="Колонтитул61"/>
    <w:link w:val="611"/>
    <w:qFormat/>
    <w:rPr/>
  </w:style>
  <w:style w:type="character" w:styleId="Emphasis2">
    <w:name w:val="Emphasis2"/>
    <w:link w:val="Emphasis21"/>
    <w:qFormat/>
    <w:rPr>
      <w:rFonts w:ascii="Calibri" w:hAnsi="Calibri"/>
      <w:i/>
      <w:color w:val="000000"/>
      <w:spacing w:val="0"/>
      <w:sz w:val="20"/>
    </w:rPr>
  </w:style>
  <w:style w:type="character" w:styleId="91">
    <w:name w:val="Колонтитул91"/>
    <w:link w:val="911"/>
    <w:qFormat/>
    <w:rPr/>
  </w:style>
  <w:style w:type="character" w:styleId="Contents911">
    <w:name w:val="Contents 911"/>
    <w:link w:val="Contents9111"/>
    <w:qFormat/>
    <w:rPr>
      <w:rFonts w:ascii="XO Thames" w:hAnsi="XO Thames"/>
      <w:color w:val="000000"/>
      <w:spacing w:val="0"/>
      <w:sz w:val="28"/>
    </w:rPr>
  </w:style>
  <w:style w:type="character" w:styleId="11111111111111112">
    <w:name w:val="Заголовок11111111111111112"/>
    <w:link w:val="1111111111111111211"/>
    <w:qFormat/>
    <w:rPr>
      <w:rFonts w:ascii="Liberation Sans" w:hAnsi="Liberation Sans"/>
      <w:sz w:val="28"/>
    </w:rPr>
  </w:style>
  <w:style w:type="character" w:styleId="71">
    <w:name w:val="Колонтитул71"/>
    <w:link w:val="711"/>
    <w:qFormat/>
    <w:rPr/>
  </w:style>
  <w:style w:type="character" w:styleId="Heading51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">
    <w:name w:val="Символ нумерации1"/>
    <w:link w:val="116"/>
    <w:qFormat/>
    <w:rPr>
      <w:rFonts w:ascii="Calibri" w:hAnsi="Calibri"/>
      <w:color w:val="000000"/>
      <w:spacing w:val="0"/>
      <w:sz w:val="20"/>
    </w:rPr>
  </w:style>
  <w:style w:type="character" w:styleId="List2">
    <w:name w:val="List2"/>
    <w:basedOn w:val="Textbody1"/>
    <w:link w:val="List21"/>
    <w:qFormat/>
    <w:rPr/>
  </w:style>
  <w:style w:type="character" w:styleId="11">
    <w:name w:val="Заголовок таблицы1"/>
    <w:basedOn w:val="13"/>
    <w:link w:val="117"/>
    <w:qFormat/>
    <w:rPr>
      <w:b/>
    </w:rPr>
  </w:style>
  <w:style w:type="character" w:styleId="Header11">
    <w:name w:val="Header11"/>
    <w:link w:val="Header111"/>
    <w:qFormat/>
    <w:rPr>
      <w:rFonts w:ascii="Calibri" w:hAnsi="Calibri"/>
      <w:color w:val="000000"/>
      <w:spacing w:val="0"/>
      <w:sz w:val="20"/>
    </w:rPr>
  </w:style>
  <w:style w:type="character" w:styleId="111111111111111111111111111111112">
    <w:name w:val="Указатель111111111111111111111111111111112"/>
    <w:link w:val="11111111111111111111111111111111211"/>
    <w:qFormat/>
    <w:rPr/>
  </w:style>
  <w:style w:type="character" w:styleId="11111111111111111111111111111111112">
    <w:name w:val="Заголовок11111111111111111111111111111111112"/>
    <w:link w:val="1111111111111111111111111111111111211"/>
    <w:qFormat/>
    <w:rPr>
      <w:rFonts w:ascii="Liberation Sans" w:hAnsi="Liberation Sans"/>
      <w:sz w:val="28"/>
    </w:rPr>
  </w:style>
  <w:style w:type="character" w:styleId="Internetlink11">
    <w:name w:val="Internet link11"/>
    <w:link w:val="Internetlink111"/>
    <w:qFormat/>
    <w:rPr>
      <w:rFonts w:ascii="Calibri" w:hAnsi="Calibri"/>
      <w:color w:val="0000FF"/>
      <w:spacing w:val="0"/>
      <w:sz w:val="20"/>
      <w:u w:val="single"/>
    </w:rPr>
  </w:style>
  <w:style w:type="character" w:styleId="HeaderandFooter1">
    <w:name w:val="Header and Footer1"/>
    <w:link w:val="HeaderandFooter11"/>
    <w:qFormat/>
    <w:rPr/>
  </w:style>
  <w:style w:type="character" w:styleId="1111111111112">
    <w:name w:val="Заголовок1111111111112"/>
    <w:link w:val="111111111111211"/>
    <w:qFormat/>
    <w:rPr>
      <w:rFonts w:ascii="Liberation Sans" w:hAnsi="Liberation Sans"/>
      <w:sz w:val="28"/>
    </w:rPr>
  </w:style>
  <w:style w:type="character" w:styleId="Contents9">
    <w:name w:val="Contents 9"/>
    <w:link w:val="Contents92"/>
    <w:qFormat/>
    <w:rPr>
      <w:rFonts w:ascii="XO Thames" w:hAnsi="XO Thames"/>
      <w:color w:val="000000"/>
      <w:spacing w:val="0"/>
      <w:sz w:val="28"/>
    </w:rPr>
  </w:style>
  <w:style w:type="character" w:styleId="112">
    <w:name w:val="Указатель112"/>
    <w:link w:val="11211"/>
    <w:qFormat/>
    <w:rPr/>
  </w:style>
  <w:style w:type="character" w:styleId="Caption11">
    <w:name w:val="Caption11"/>
    <w:link w:val="Caption111"/>
    <w:qFormat/>
    <w:rPr>
      <w:rFonts w:ascii="Calibri" w:hAnsi="Calibri"/>
      <w:i/>
      <w:color w:val="000000"/>
      <w:spacing w:val="0"/>
      <w:sz w:val="24"/>
    </w:rPr>
  </w:style>
  <w:style w:type="character" w:styleId="81">
    <w:name w:val="Колонтитул81"/>
    <w:link w:val="811"/>
    <w:qFormat/>
    <w:rPr/>
  </w:style>
  <w:style w:type="character" w:styleId="BalloonText11">
    <w:name w:val="Balloon Text11"/>
    <w:link w:val="BalloonText111"/>
    <w:qFormat/>
    <w:rPr>
      <w:rFonts w:ascii="Tahoma" w:hAnsi="Tahoma"/>
      <w:sz w:val="16"/>
    </w:rPr>
  </w:style>
  <w:style w:type="character" w:styleId="1121">
    <w:name w:val="Заголовок112"/>
    <w:link w:val="11212"/>
    <w:qFormat/>
    <w:rPr>
      <w:rFonts w:ascii="Liberation Sans" w:hAnsi="Liberation Sans"/>
      <w:sz w:val="28"/>
    </w:rPr>
  </w:style>
  <w:style w:type="character" w:styleId="111111112">
    <w:name w:val="Заголовок111111112"/>
    <w:link w:val="11111111211"/>
    <w:qFormat/>
    <w:rPr>
      <w:rFonts w:ascii="Liberation Sans" w:hAnsi="Liberation Sans"/>
      <w:sz w:val="28"/>
    </w:rPr>
  </w:style>
  <w:style w:type="character" w:styleId="Contents411">
    <w:name w:val="Contents 411"/>
    <w:link w:val="Contents4111"/>
    <w:qFormat/>
    <w:rPr>
      <w:rFonts w:ascii="XO Thames" w:hAnsi="XO Thames"/>
      <w:color w:val="000000"/>
      <w:spacing w:val="0"/>
      <w:sz w:val="28"/>
    </w:rPr>
  </w:style>
  <w:style w:type="character" w:styleId="ConsPlusNormal11">
    <w:name w:val="ConsPlusNormal11"/>
    <w:link w:val="ConsPlusNormal111"/>
    <w:qFormat/>
    <w:rPr>
      <w:rFonts w:ascii="Times New Roman" w:hAnsi="Times New Roman"/>
      <w:color w:val="000000"/>
      <w:spacing w:val="0"/>
      <w:sz w:val="24"/>
    </w:rPr>
  </w:style>
  <w:style w:type="character" w:styleId="11111111111111111121">
    <w:name w:val="Заголовок1111111111111111112"/>
    <w:link w:val="111111111111111111212"/>
    <w:qFormat/>
    <w:rPr>
      <w:rFonts w:ascii="Liberation Sans" w:hAnsi="Liberation Sans"/>
      <w:sz w:val="28"/>
    </w:rPr>
  </w:style>
  <w:style w:type="character" w:styleId="11111111112">
    <w:name w:val="Заголовок11111111112"/>
    <w:link w:val="1111111111211"/>
    <w:qFormat/>
    <w:rPr>
      <w:rFonts w:ascii="Liberation Sans" w:hAnsi="Liberation Sans"/>
      <w:sz w:val="28"/>
    </w:rPr>
  </w:style>
  <w:style w:type="character" w:styleId="311">
    <w:name w:val="Основной текст311"/>
    <w:link w:val="31111"/>
    <w:qFormat/>
    <w:rPr>
      <w:rFonts w:ascii="Times New Roman" w:hAnsi="Times New Roman"/>
      <w:spacing w:val="2"/>
      <w:sz w:val="25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301">
    <w:name w:val="Колонтитул301"/>
    <w:link w:val="3011"/>
    <w:qFormat/>
    <w:rPr/>
  </w:style>
  <w:style w:type="character" w:styleId="111111111112">
    <w:name w:val="Заголовок111111111112"/>
    <w:link w:val="11111111111211"/>
    <w:qFormat/>
    <w:rPr>
      <w:rFonts w:ascii="Liberation Sans" w:hAnsi="Liberation Sans"/>
      <w:sz w:val="28"/>
    </w:rPr>
  </w:style>
  <w:style w:type="character" w:styleId="ConsPlusNonformat11">
    <w:name w:val="ConsPlusNonformat11"/>
    <w:link w:val="ConsPlusNonformat111"/>
    <w:qFormat/>
    <w:rPr>
      <w:rFonts w:ascii="Courier New" w:hAnsi="Courier New"/>
      <w:color w:val="000000"/>
      <w:spacing w:val="0"/>
      <w:sz w:val="20"/>
    </w:rPr>
  </w:style>
  <w:style w:type="character" w:styleId="11111111111111111111111121">
    <w:name w:val="Указатель1111111111111111111111112"/>
    <w:link w:val="111111111111111111111111212"/>
    <w:qFormat/>
    <w:rPr/>
  </w:style>
  <w:style w:type="character" w:styleId="1111111111111111111121">
    <w:name w:val="Указатель111111111111111111112"/>
    <w:link w:val="11111111111111111111212"/>
    <w:qFormat/>
    <w:rPr/>
  </w:style>
  <w:style w:type="character" w:styleId="111112">
    <w:name w:val="Заголовок111112"/>
    <w:link w:val="11111211"/>
    <w:qFormat/>
    <w:rPr>
      <w:rFonts w:ascii="Liberation Sans" w:hAnsi="Liberation Sans"/>
      <w:sz w:val="28"/>
    </w:rPr>
  </w:style>
  <w:style w:type="character" w:styleId="110">
    <w:name w:val="Колонтитул110"/>
    <w:link w:val="1101"/>
    <w:qFormat/>
    <w:rPr>
      <w:rFonts w:ascii="XO Thames" w:hAnsi="XO Thames"/>
      <w:color w:val="000000"/>
      <w:spacing w:val="0"/>
      <w:sz w:val="20"/>
    </w:rPr>
  </w:style>
  <w:style w:type="character" w:styleId="111111111121">
    <w:name w:val="Указатель11111111112"/>
    <w:link w:val="1111111111212"/>
    <w:qFormat/>
    <w:rPr/>
  </w:style>
  <w:style w:type="character" w:styleId="1111111111111111111111111111111111111">
    <w:name w:val="Указатель111111111111111111111111111111111111"/>
    <w:link w:val="11111111111111111111111111111111111112"/>
    <w:qFormat/>
    <w:rPr/>
  </w:style>
  <w:style w:type="character" w:styleId="1111111111111111111111111111121">
    <w:name w:val="Заголовок111111111111111111111111111112"/>
    <w:link w:val="11111111111111111111111111111212"/>
    <w:qFormat/>
    <w:rPr>
      <w:rFonts w:ascii="Liberation Sans" w:hAnsi="Liberation Sans"/>
      <w:sz w:val="28"/>
    </w:rPr>
  </w:style>
  <w:style w:type="character" w:styleId="111111111111111111111111111111121">
    <w:name w:val="Указатель11111111111111111111111111111112"/>
    <w:link w:val="1111111111111111111111111111111212"/>
    <w:qFormat/>
    <w:rPr/>
  </w:style>
  <w:style w:type="character" w:styleId="Emphasis11">
    <w:name w:val="Emphasis11"/>
    <w:link w:val="Emphasis111"/>
    <w:qFormat/>
    <w:rPr>
      <w:rFonts w:ascii="Calibri" w:hAnsi="Calibri"/>
      <w:i/>
      <w:color w:val="000000"/>
      <w:spacing w:val="0"/>
      <w:sz w:val="20"/>
    </w:rPr>
  </w:style>
  <w:style w:type="character" w:styleId="Header1">
    <w:name w:val="Header1"/>
    <w:qFormat/>
    <w:rPr>
      <w:rFonts w:ascii="Calibri" w:hAnsi="Calibri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pacing w:val="0"/>
      <w:sz w:val="28"/>
    </w:rPr>
  </w:style>
  <w:style w:type="character" w:styleId="251">
    <w:name w:val="Колонтитул251"/>
    <w:link w:val="2511"/>
    <w:qFormat/>
    <w:rPr/>
  </w:style>
  <w:style w:type="character" w:styleId="Heading311">
    <w:name w:val="Heading 311"/>
    <w:link w:val="Heading313"/>
    <w:qFormat/>
    <w:rPr>
      <w:rFonts w:ascii="Calibri Light" w:hAnsi="Calibri Light" w:asciiTheme="majorAscii" w:hAnsiTheme="majorHAnsi"/>
      <w:color w:themeColor="accent1" w:themeShade="7f" w:val="1F4E79"/>
      <w:spacing w:val="0"/>
      <w:sz w:val="24"/>
    </w:rPr>
  </w:style>
  <w:style w:type="character" w:styleId="1111111111111111111111111112">
    <w:name w:val="Заголовок1111111111111111111111111112"/>
    <w:link w:val="111111111111111111111111111211"/>
    <w:qFormat/>
    <w:rPr>
      <w:rFonts w:ascii="Liberation Sans" w:hAnsi="Liberation Sans"/>
      <w:sz w:val="28"/>
    </w:rPr>
  </w:style>
  <w:style w:type="character" w:styleId="111111111111111111111111111111111121">
    <w:name w:val="Указатель11111111111111111111111111111111112"/>
    <w:link w:val="1111111111111111111111111111111111212"/>
    <w:qFormat/>
    <w:rPr/>
  </w:style>
  <w:style w:type="character" w:styleId="111111111111111121">
    <w:name w:val="Указатель11111111111111112"/>
    <w:link w:val="1111111111111111212"/>
    <w:qFormat/>
    <w:rPr/>
  </w:style>
  <w:style w:type="character" w:styleId="141">
    <w:name w:val="Колонтитул141"/>
    <w:link w:val="1411"/>
    <w:qFormat/>
    <w:rPr/>
  </w:style>
  <w:style w:type="character" w:styleId="Heading12">
    <w:name w:val="Heading 12"/>
    <w:qFormat/>
    <w:rPr>
      <w:rFonts w:ascii="Calibri Light" w:hAnsi="Calibri Light" w:asciiTheme="majorAscii" w:hAnsiTheme="majorHAnsi"/>
      <w:color w:themeColor="accent1" w:themeShade="bf" w:val="2E75B5"/>
      <w:sz w:val="32"/>
    </w:rPr>
  </w:style>
  <w:style w:type="character" w:styleId="111">
    <w:name w:val="Знак Знак Знак Знак Знак11"/>
    <w:link w:val="1116"/>
    <w:qFormat/>
    <w:rPr>
      <w:rFonts w:ascii="Tahoma" w:hAnsi="Tahoma"/>
    </w:rPr>
  </w:style>
  <w:style w:type="character" w:styleId="Header2">
    <w:name w:val="Header2"/>
    <w:link w:val="Header21"/>
    <w:qFormat/>
    <w:rPr>
      <w:rFonts w:ascii="Calibri" w:hAnsi="Calibri"/>
      <w:color w:val="000000"/>
      <w:spacing w:val="0"/>
      <w:sz w:val="20"/>
    </w:rPr>
  </w:style>
  <w:style w:type="character" w:styleId="41">
    <w:name w:val="Колонтитул41"/>
    <w:link w:val="411"/>
    <w:qFormat/>
    <w:rPr/>
  </w:style>
  <w:style w:type="character" w:styleId="Textbody2">
    <w:name w:val="Text body2"/>
    <w:link w:val="Textbody21"/>
    <w:qFormat/>
    <w:rPr>
      <w:rFonts w:ascii="Calibri" w:hAnsi="Calibri"/>
      <w:color w:val="000000"/>
      <w:spacing w:val="0"/>
      <w:sz w:val="20"/>
    </w:rPr>
  </w:style>
  <w:style w:type="character" w:styleId="11111112">
    <w:name w:val="Заголовок11111112"/>
    <w:link w:val="1111111211"/>
    <w:qFormat/>
    <w:rPr>
      <w:rFonts w:ascii="Liberation Sans" w:hAnsi="Liberation Sans"/>
      <w:sz w:val="28"/>
    </w:rPr>
  </w:style>
  <w:style w:type="character" w:styleId="111111111111112">
    <w:name w:val="Заголовок111111111111112"/>
    <w:link w:val="11111111111111211"/>
    <w:qFormat/>
    <w:rPr>
      <w:rFonts w:ascii="Liberation Sans" w:hAnsi="Liberation Sans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111111111111111111111111121">
    <w:name w:val="Указатель11111111111111111111111112"/>
    <w:link w:val="1111111111111111111111111212"/>
    <w:qFormat/>
    <w:rPr/>
  </w:style>
  <w:style w:type="character" w:styleId="11121">
    <w:name w:val="Указатель1112"/>
    <w:link w:val="111212"/>
    <w:qFormat/>
    <w:rPr/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Contents21">
    <w:name w:val="Contents 21"/>
    <w:link w:val="Contents22"/>
    <w:qFormat/>
    <w:rPr>
      <w:rFonts w:ascii="XO Thames" w:hAnsi="XO Thames"/>
      <w:color w:val="000000"/>
      <w:spacing w:val="0"/>
      <w:sz w:val="28"/>
    </w:rPr>
  </w:style>
  <w:style w:type="character" w:styleId="Endnote2">
    <w:name w:val="Endnote2"/>
    <w:link w:val="Endnote21"/>
    <w:qFormat/>
    <w:rPr>
      <w:rFonts w:ascii="XO Thames" w:hAnsi="XO Thames"/>
      <w:color w:val="000000"/>
      <w:spacing w:val="0"/>
      <w:sz w:val="22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pacing w:val="0"/>
      <w:sz w:val="22"/>
    </w:rPr>
  </w:style>
  <w:style w:type="character" w:styleId="11112">
    <w:name w:val="Указатель11112"/>
    <w:link w:val="1111211"/>
    <w:qFormat/>
    <w:rPr/>
  </w:style>
  <w:style w:type="character" w:styleId="Emphasis">
    <w:name w:val="Emphasis"/>
    <w:qFormat/>
    <w:rPr>
      <w:rFonts w:ascii="Calibri" w:hAnsi="Calibri"/>
      <w:i/>
      <w:color w:val="000000"/>
      <w:spacing w:val="0"/>
      <w:sz w:val="20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1111111111111111111111111111111121">
    <w:name w:val="Заголовок111111111111111111111111111111112"/>
    <w:link w:val="11111111111111111111111111111111212"/>
    <w:qFormat/>
    <w:rPr>
      <w:rFonts w:ascii="Liberation Sans" w:hAnsi="Liberation Sans"/>
      <w:sz w:val="28"/>
    </w:rPr>
  </w:style>
  <w:style w:type="character" w:styleId="241">
    <w:name w:val="Колонтитул241"/>
    <w:link w:val="2411"/>
    <w:qFormat/>
    <w:rPr/>
  </w:style>
  <w:style w:type="character" w:styleId="Contents8">
    <w:name w:val="Contents 8"/>
    <w:link w:val="Contents82"/>
    <w:qFormat/>
    <w:rPr>
      <w:rFonts w:ascii="XO Thames" w:hAnsi="XO Thames"/>
      <w:color w:val="000000"/>
      <w:spacing w:val="0"/>
      <w:sz w:val="28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Footer1">
    <w:name w:val="Footer1"/>
    <w:qFormat/>
    <w:rPr>
      <w:rFonts w:ascii="Calibri" w:hAnsi="Calibri"/>
      <w:color w:val="000000"/>
      <w:spacing w:val="0"/>
      <w:sz w:val="20"/>
    </w:rPr>
  </w:style>
  <w:style w:type="character" w:styleId="1111111112">
    <w:name w:val="Заголовок1111111112"/>
    <w:link w:val="111111111211"/>
    <w:qFormat/>
    <w:rPr>
      <w:rFonts w:ascii="Liberation Sans" w:hAnsi="Liberation Sans"/>
      <w:sz w:val="28"/>
    </w:rPr>
  </w:style>
  <w:style w:type="character" w:styleId="Heading112">
    <w:name w:val="Heading 112"/>
    <w:link w:val="Heading1121"/>
    <w:qFormat/>
    <w:rPr>
      <w:rFonts w:ascii="Calibri Light" w:hAnsi="Calibri Light" w:asciiTheme="majorAscii" w:hAnsiTheme="majorHAnsi"/>
      <w:color w:themeColor="accent1" w:themeShade="bf" w:val="2E75B5"/>
      <w:spacing w:val="0"/>
      <w:sz w:val="32"/>
    </w:rPr>
  </w:style>
  <w:style w:type="character" w:styleId="Heading42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1111111111111111111112">
    <w:name w:val="Заголовок1111111111111111111112"/>
    <w:link w:val="111111111111111111111211"/>
    <w:qFormat/>
    <w:rPr>
      <w:rFonts w:ascii="Liberation Sans" w:hAnsi="Liberation Sans"/>
      <w:sz w:val="28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List1">
    <w:name w:val="List1"/>
    <w:basedOn w:val="Textbody"/>
    <w:qFormat/>
    <w:rPr/>
  </w:style>
  <w:style w:type="character" w:styleId="1111111111111121">
    <w:name w:val="Указатель111111111111112"/>
    <w:link w:val="11111111111111212"/>
    <w:qFormat/>
    <w:rPr/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extbody1">
    <w:name w:val="Text body1"/>
    <w:link w:val="Textbody11"/>
    <w:qFormat/>
    <w:rPr/>
  </w:style>
  <w:style w:type="character" w:styleId="211">
    <w:name w:val="Колонтитул211"/>
    <w:link w:val="2111"/>
    <w:qFormat/>
    <w:rPr/>
  </w:style>
  <w:style w:type="character" w:styleId="Footnote2">
    <w:name w:val="Footnote2"/>
    <w:link w:val="Footnote21"/>
    <w:qFormat/>
    <w:rPr>
      <w:rFonts w:ascii="XO Thames" w:hAnsi="XO Thames"/>
      <w:color w:val="000000"/>
      <w:spacing w:val="0"/>
      <w:sz w:val="22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221">
    <w:name w:val="Колонтитул221"/>
    <w:link w:val="2211"/>
    <w:qFormat/>
    <w:rPr/>
  </w:style>
  <w:style w:type="character" w:styleId="171">
    <w:name w:val="Колонтитул171"/>
    <w:link w:val="1711"/>
    <w:qFormat/>
    <w:rPr/>
  </w:style>
  <w:style w:type="character" w:styleId="11111111111111111111121">
    <w:name w:val="Указатель1111111111111111111112"/>
    <w:link w:val="111111111111111111111212"/>
    <w:qFormat/>
    <w:rPr/>
  </w:style>
  <w:style w:type="character" w:styleId="181">
    <w:name w:val="Колонтитул181"/>
    <w:link w:val="1811"/>
    <w:qFormat/>
    <w:rPr/>
  </w:style>
  <w:style w:type="character" w:styleId="321">
    <w:name w:val="Колонтитул321"/>
    <w:link w:val="3211"/>
    <w:qFormat/>
    <w:rPr/>
  </w:style>
  <w:style w:type="character" w:styleId="113">
    <w:name w:val="Содержимое врезки11"/>
    <w:link w:val="1117"/>
    <w:qFormat/>
    <w:rPr/>
  </w:style>
  <w:style w:type="character" w:styleId="Internetlink">
    <w:name w:val="Internet link"/>
    <w:link w:val="Internetlink2"/>
    <w:qFormat/>
    <w:rPr>
      <w:rFonts w:ascii="Calibri" w:hAnsi="Calibri"/>
      <w:color w:val="0000FF"/>
      <w:spacing w:val="0"/>
      <w:sz w:val="20"/>
      <w:u w:val="single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331">
    <w:name w:val="Колонтитул331"/>
    <w:link w:val="3311"/>
    <w:qFormat/>
    <w:rPr/>
  </w:style>
  <w:style w:type="character" w:styleId="Endnote11">
    <w:name w:val="Endnote11"/>
    <w:link w:val="Endnote111"/>
    <w:qFormat/>
    <w:rPr>
      <w:rFonts w:ascii="XO Thames" w:hAnsi="XO Thames"/>
      <w:color w:val="000000"/>
      <w:spacing w:val="0"/>
      <w:sz w:val="22"/>
    </w:rPr>
  </w:style>
  <w:style w:type="character" w:styleId="111111111111111111111121">
    <w:name w:val="Заголовок11111111111111111111112"/>
    <w:link w:val="1111111111111111111111212"/>
    <w:qFormat/>
    <w:rPr>
      <w:rFonts w:ascii="Liberation Sans" w:hAnsi="Liberation Sans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1111">
    <w:name w:val="Колонтитул111"/>
    <w:link w:val="11114"/>
    <w:qFormat/>
    <w:rPr/>
  </w:style>
  <w:style w:type="character" w:styleId="Heading52">
    <w:name w:val="Heading 52"/>
    <w:link w:val="Heading521"/>
    <w:qFormat/>
    <w:rPr>
      <w:rFonts w:ascii="XO Thames" w:hAnsi="XO Thames"/>
      <w:b/>
      <w:color w:val="000000"/>
      <w:spacing w:val="0"/>
      <w:sz w:val="22"/>
    </w:rPr>
  </w:style>
  <w:style w:type="character" w:styleId="ListParagraph11">
    <w:name w:val="List Paragraph11"/>
    <w:link w:val="ListParagraph111"/>
    <w:qFormat/>
    <w:rPr/>
  </w:style>
  <w:style w:type="character" w:styleId="161">
    <w:name w:val="Колонтитул161"/>
    <w:link w:val="1611"/>
    <w:qFormat/>
    <w:rPr/>
  </w:style>
  <w:style w:type="character" w:styleId="1111111111111111111111111121">
    <w:name w:val="Заголовок111111111111111111111111112"/>
    <w:link w:val="11111111111111111111111111212"/>
    <w:qFormat/>
    <w:rPr>
      <w:rFonts w:ascii="Liberation Sans" w:hAnsi="Liberation Sans"/>
      <w:sz w:val="28"/>
    </w:rPr>
  </w:style>
  <w:style w:type="character" w:styleId="11111111111112">
    <w:name w:val="Заголовок11111111111112"/>
    <w:link w:val="1111111111111211"/>
    <w:qFormat/>
    <w:rPr>
      <w:rFonts w:ascii="Liberation Sans" w:hAnsi="Liberation Sans"/>
      <w:sz w:val="28"/>
    </w:rPr>
  </w:style>
  <w:style w:type="character" w:styleId="ListParagraph21">
    <w:name w:val="List Paragraph21"/>
    <w:link w:val="ListParagraph211"/>
    <w:qFormat/>
    <w:rPr/>
  </w:style>
  <w:style w:type="character" w:styleId="Footer11">
    <w:name w:val="Footer11"/>
    <w:link w:val="Footer111"/>
    <w:qFormat/>
    <w:rPr>
      <w:rFonts w:ascii="Calibri" w:hAnsi="Calibri"/>
      <w:color w:val="000000"/>
      <w:spacing w:val="0"/>
      <w:sz w:val="20"/>
    </w:rPr>
  </w:style>
  <w:style w:type="character" w:styleId="1111111121">
    <w:name w:val="Указатель111111112"/>
    <w:link w:val="11111111212"/>
    <w:qFormat/>
    <w:rPr/>
  </w:style>
  <w:style w:type="character" w:styleId="Heading21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111121">
    <w:name w:val="Заголовок11112"/>
    <w:link w:val="1111212"/>
    <w:qFormat/>
    <w:rPr>
      <w:rFonts w:ascii="Liberation Sans" w:hAnsi="Liberation Sans"/>
      <w:sz w:val="28"/>
    </w:rPr>
  </w:style>
  <w:style w:type="character" w:styleId="111111121">
    <w:name w:val="Указатель11111112"/>
    <w:link w:val="1111111212"/>
    <w:qFormat/>
    <w:rPr/>
  </w:style>
  <w:style w:type="character" w:styleId="271">
    <w:name w:val="Колонтитул271"/>
    <w:link w:val="2711"/>
    <w:qFormat/>
    <w:rPr/>
  </w:style>
  <w:style w:type="character" w:styleId="1113">
    <w:name w:val="Без интервала111"/>
    <w:link w:val="11115"/>
    <w:qFormat/>
    <w:rPr>
      <w:rFonts w:ascii="Calibri" w:hAnsi="Calibri"/>
      <w:color w:val="000000"/>
      <w:spacing w:val="0"/>
      <w:sz w:val="22"/>
    </w:rPr>
  </w:style>
  <w:style w:type="character" w:styleId="3111">
    <w:name w:val="Колонтитул311"/>
    <w:link w:val="31112"/>
    <w:qFormat/>
    <w:rPr/>
  </w:style>
  <w:style w:type="character" w:styleId="12">
    <w:name w:val="Указатель12"/>
    <w:link w:val="1212"/>
    <w:qFormat/>
    <w:rPr/>
  </w:style>
  <w:style w:type="character" w:styleId="1111111111111112">
    <w:name w:val="Указатель1111111111111112"/>
    <w:link w:val="111111111111111211"/>
    <w:qFormat/>
    <w:rPr/>
  </w:style>
  <w:style w:type="character" w:styleId="1111111111111111111111121">
    <w:name w:val="Указатель111111111111111111111112"/>
    <w:link w:val="11111111111111111111111212"/>
    <w:qFormat/>
    <w:rPr/>
  </w:style>
  <w:style w:type="character" w:styleId="1111111111121">
    <w:name w:val="Указатель111111111112"/>
    <w:link w:val="11111111111212"/>
    <w:qFormat/>
    <w:rPr/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Footer2">
    <w:name w:val="Footer2"/>
    <w:link w:val="Footer21"/>
    <w:qFormat/>
    <w:rPr>
      <w:rFonts w:ascii="Calibri" w:hAnsi="Calibri"/>
      <w:color w:val="000000"/>
      <w:spacing w:val="0"/>
      <w:sz w:val="20"/>
    </w:rPr>
  </w:style>
  <w:style w:type="character" w:styleId="Contents51">
    <w:name w:val="Contents 51"/>
    <w:link w:val="Contents52"/>
    <w:qFormat/>
    <w:rPr>
      <w:rFonts w:ascii="XO Thames" w:hAnsi="XO Thames"/>
      <w:color w:val="000000"/>
      <w:spacing w:val="0"/>
      <w:sz w:val="28"/>
    </w:rPr>
  </w:style>
  <w:style w:type="character" w:styleId="231">
    <w:name w:val="Колонтитул231"/>
    <w:link w:val="2311"/>
    <w:qFormat/>
    <w:rPr/>
  </w:style>
  <w:style w:type="character" w:styleId="Heading312">
    <w:name w:val="Heading 312"/>
    <w:link w:val="Heading3121"/>
    <w:qFormat/>
    <w:rPr>
      <w:rFonts w:ascii="Calibri Light" w:hAnsi="Calibri Light" w:asciiTheme="majorAscii" w:hAnsiTheme="majorHAnsi"/>
      <w:color w:themeColor="accent1" w:themeShade="7f" w:val="1F4E79"/>
      <w:spacing w:val="0"/>
      <w:sz w:val="24"/>
    </w:rPr>
  </w:style>
  <w:style w:type="character" w:styleId="13">
    <w:name w:val="Содержимое таблицы1"/>
    <w:link w:val="119"/>
    <w:qFormat/>
    <w:rPr/>
  </w:style>
  <w:style w:type="character" w:styleId="101">
    <w:name w:val="Колонтитул101"/>
    <w:link w:val="1011"/>
    <w:qFormat/>
    <w:rPr/>
  </w:style>
  <w:style w:type="character" w:styleId="111111111111111112">
    <w:name w:val="Указатель111111111111111112"/>
    <w:link w:val="11111111111111111211"/>
    <w:qFormat/>
    <w:rPr/>
  </w:style>
  <w:style w:type="character" w:styleId="191">
    <w:name w:val="Колонтитул191"/>
    <w:link w:val="1911"/>
    <w:qFormat/>
    <w:rPr/>
  </w:style>
  <w:style w:type="character" w:styleId="11111111121">
    <w:name w:val="Указатель1111111112"/>
    <w:link w:val="111111111212"/>
    <w:qFormat/>
    <w:rPr/>
  </w:style>
  <w:style w:type="character" w:styleId="122">
    <w:name w:val="Заголовок12"/>
    <w:link w:val="1213"/>
    <w:qFormat/>
    <w:rPr>
      <w:rFonts w:ascii="Liberation Sans" w:hAnsi="Liberation Sans"/>
      <w:sz w:val="28"/>
    </w:rPr>
  </w:style>
  <w:style w:type="character" w:styleId="11111121">
    <w:name w:val="Заголовок1111112"/>
    <w:link w:val="111111212"/>
    <w:qFormat/>
    <w:rPr>
      <w:rFonts w:ascii="Liberation Sans" w:hAnsi="Liberation Sans"/>
      <w:sz w:val="28"/>
    </w:rPr>
  </w:style>
  <w:style w:type="character" w:styleId="Default1">
    <w:name w:val="Default1"/>
    <w:link w:val="Default11"/>
    <w:qFormat/>
    <w:rPr>
      <w:rFonts w:ascii="Times New Roman" w:hAnsi="Times New Roman"/>
      <w:color w:val="000000"/>
      <w:spacing w:val="0"/>
      <w:sz w:val="24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Contents11">
    <w:name w:val="Contents 11"/>
    <w:link w:val="Contents12"/>
    <w:qFormat/>
    <w:rPr>
      <w:rFonts w:ascii="XO Thames" w:hAnsi="XO Thames"/>
      <w:b/>
      <w:color w:val="000000"/>
      <w:spacing w:val="0"/>
      <w:sz w:val="28"/>
    </w:rPr>
  </w:style>
  <w:style w:type="character" w:styleId="1111111111111111121">
    <w:name w:val="Заголовок111111111111111112"/>
    <w:link w:val="11111111111111111212"/>
    <w:qFormat/>
    <w:rPr>
      <w:rFonts w:ascii="Liberation Sans" w:hAnsi="Liberation Sans"/>
      <w:sz w:val="28"/>
    </w:rPr>
  </w:style>
  <w:style w:type="character" w:styleId="11111111111111111111111111121">
    <w:name w:val="Указатель1111111111111111111111111112"/>
    <w:link w:val="111111111111111111111111111212"/>
    <w:qFormat/>
    <w:rPr/>
  </w:style>
  <w:style w:type="character" w:styleId="Contents71">
    <w:name w:val="Contents 71"/>
    <w:link w:val="Contents72"/>
    <w:qFormat/>
    <w:rPr>
      <w:rFonts w:ascii="XO Thames" w:hAnsi="XO Thames"/>
      <w:color w:val="000000"/>
      <w:spacing w:val="0"/>
      <w:sz w:val="28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Style11">
    <w:name w:val="Заголовок"/>
    <w:link w:val="111111111111111111111111"/>
    <w:qFormat/>
    <w:rPr>
      <w:rFonts w:ascii="Liberation Sans" w:hAnsi="Liberation Sans"/>
      <w:sz w:val="28"/>
    </w:rPr>
  </w:style>
  <w:style w:type="character" w:styleId="11111111111111111111111111111111121">
    <w:name w:val="Указатель1111111111111111111111111111111112"/>
    <w:link w:val="111111111111111111111111111111111212"/>
    <w:qFormat/>
    <w:rPr/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tents611">
    <w:name w:val="Contents 611"/>
    <w:link w:val="Contents6111"/>
    <w:qFormat/>
    <w:rPr>
      <w:rFonts w:ascii="XO Thames" w:hAnsi="XO Thames"/>
      <w:color w:val="000000"/>
      <w:spacing w:val="0"/>
      <w:sz w:val="28"/>
    </w:rPr>
  </w:style>
  <w:style w:type="character" w:styleId="Contents211">
    <w:name w:val="Contents 211"/>
    <w:link w:val="Contents2111"/>
    <w:qFormat/>
    <w:rPr>
      <w:rFonts w:ascii="XO Thames" w:hAnsi="XO Thames"/>
      <w:color w:val="000000"/>
      <w:spacing w:val="0"/>
      <w:sz w:val="28"/>
    </w:rPr>
  </w:style>
  <w:style w:type="character" w:styleId="281">
    <w:name w:val="Колонтитул281"/>
    <w:link w:val="2811"/>
    <w:qFormat/>
    <w:rPr/>
  </w:style>
  <w:style w:type="character" w:styleId="111111111111111111121">
    <w:name w:val="Заголовок11111111111111111112"/>
    <w:link w:val="1111111111111111111212"/>
    <w:qFormat/>
    <w:rPr>
      <w:rFonts w:ascii="Liberation Sans" w:hAnsi="Liberation Sans"/>
      <w:sz w:val="28"/>
    </w:rPr>
  </w:style>
  <w:style w:type="character" w:styleId="51">
    <w:name w:val="Колонтитул51"/>
    <w:link w:val="511"/>
    <w:qFormat/>
    <w:rPr/>
  </w:style>
  <w:style w:type="character" w:styleId="1111121">
    <w:name w:val="Указатель111112"/>
    <w:link w:val="11111212"/>
    <w:qFormat/>
    <w:rPr/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11111111111111111111111111111121">
    <w:name w:val="Заголовок1111111111111111111111111111112"/>
    <w:link w:val="111111111111111111111111111111212"/>
    <w:qFormat/>
    <w:rPr>
      <w:rFonts w:ascii="Liberation Sans" w:hAnsi="Liberation Sans"/>
      <w:sz w:val="28"/>
    </w:rPr>
  </w:style>
  <w:style w:type="character" w:styleId="111111111111121">
    <w:name w:val="Указатель11111111111112"/>
    <w:link w:val="1111111111111212"/>
    <w:qFormat/>
    <w:rPr/>
  </w:style>
  <w:style w:type="character" w:styleId="351">
    <w:name w:val="Колонтитул351"/>
    <w:link w:val="3511"/>
    <w:qFormat/>
    <w:rPr/>
  </w:style>
  <w:style w:type="character" w:styleId="Contents711">
    <w:name w:val="Contents 711"/>
    <w:link w:val="Contents7111"/>
    <w:qFormat/>
    <w:rPr>
      <w:rFonts w:ascii="XO Thames" w:hAnsi="XO Thames"/>
      <w:color w:val="000000"/>
      <w:spacing w:val="0"/>
      <w:sz w:val="28"/>
    </w:rPr>
  </w:style>
  <w:style w:type="character" w:styleId="11111111111111121">
    <w:name w:val="Заголовок1111111111111112"/>
    <w:link w:val="111111111111111212"/>
    <w:qFormat/>
    <w:rPr>
      <w:rFonts w:ascii="Liberation Sans" w:hAnsi="Liberation Sans"/>
      <w:sz w:val="28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pacing w:val="0"/>
      <w:sz w:val="28"/>
    </w:rPr>
  </w:style>
  <w:style w:type="character" w:styleId="11111111111121">
    <w:name w:val="Указатель1111111111112"/>
    <w:link w:val="111111111111212"/>
    <w:qFormat/>
    <w:rPr/>
  </w:style>
  <w:style w:type="character" w:styleId="2">
    <w:name w:val="Содержимое таблицы2"/>
    <w:link w:val="212"/>
    <w:qFormat/>
    <w:rPr/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pacing w:val="0"/>
      <w:sz w:val="28"/>
    </w:rPr>
  </w:style>
  <w:style w:type="character" w:styleId="Style12">
    <w:name w:val="Символ нумерации"/>
    <w:qFormat/>
    <w:rPr/>
  </w:style>
  <w:style w:type="paragraph" w:styleId="14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5">
    <w:name w:val="Указатель1"/>
    <w:basedOn w:val="Normal"/>
    <w:qFormat/>
    <w:pPr>
      <w:suppressLineNumbers/>
    </w:pPr>
    <w:rPr>
      <w:rFonts w:cs="Lucida Sans"/>
    </w:rPr>
  </w:style>
  <w:style w:type="paragraph" w:styleId="114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5">
    <w:name w:val="Указатель11"/>
    <w:basedOn w:val="Normal"/>
    <w:qFormat/>
    <w:pPr>
      <w:suppressLineNumbers/>
    </w:pPr>
    <w:rPr>
      <w:rFonts w:cs="Lucida Sans"/>
    </w:rPr>
  </w:style>
  <w:style w:type="paragraph" w:styleId="1114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5">
    <w:name w:val="Указатель111"/>
    <w:basedOn w:val="Normal"/>
    <w:qFormat/>
    <w:pPr>
      <w:suppressLineNumbers/>
    </w:pPr>
    <w:rPr>
      <w:rFonts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3">
    <w:name w:val="Указатель1111"/>
    <w:basedOn w:val="Normal"/>
    <w:qFormat/>
    <w:pPr>
      <w:suppressLineNumbers/>
    </w:pPr>
    <w:rPr>
      <w:rFonts w:cs="Lucida Sans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3">
    <w:name w:val="Указатель11111"/>
    <w:basedOn w:val="Normal"/>
    <w:qFormat/>
    <w:pPr>
      <w:suppressLineNumbers/>
    </w:pPr>
    <w:rPr>
      <w:rFonts w:cs="Lucida Sans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3">
    <w:name w:val="Указатель111111"/>
    <w:basedOn w:val="Normal"/>
    <w:qFormat/>
    <w:pPr>
      <w:suppressLineNumbers/>
    </w:pPr>
    <w:rPr>
      <w:rFonts w:cs="Lucida Sans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3">
    <w:name w:val="Указатель1111111"/>
    <w:basedOn w:val="Normal"/>
    <w:qFormat/>
    <w:pPr>
      <w:suppressLineNumbers/>
    </w:pPr>
    <w:rPr>
      <w:rFonts w:cs="Lucida Sans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3">
    <w:name w:val="Указатель11111111"/>
    <w:basedOn w:val="Normal"/>
    <w:qFormat/>
    <w:pPr>
      <w:suppressLineNumbers/>
    </w:pPr>
    <w:rPr>
      <w:rFonts w:cs="Lucida Sans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3">
    <w:name w:val="Указатель111111111"/>
    <w:basedOn w:val="Normal"/>
    <w:qFormat/>
    <w:pPr>
      <w:suppressLineNumbers/>
    </w:pPr>
    <w:rPr>
      <w:rFonts w:cs="Lucida Sans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3">
    <w:name w:val="Указатель1111111111"/>
    <w:basedOn w:val="Normal"/>
    <w:qFormat/>
    <w:pPr>
      <w:suppressLineNumbers/>
    </w:pPr>
    <w:rPr>
      <w:rFonts w:cs="Lucida Sans"/>
    </w:rPr>
  </w:style>
  <w:style w:type="paragraph" w:styleId="111111111111">
    <w:name w:val="Заголовок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3">
    <w:name w:val="Указатель11111111111"/>
    <w:basedOn w:val="Normal"/>
    <w:qFormat/>
    <w:pPr>
      <w:suppressLineNumbers/>
    </w:pPr>
    <w:rPr>
      <w:rFonts w:cs="Lucida Sans"/>
    </w:rPr>
  </w:style>
  <w:style w:type="paragraph" w:styleId="1111111111111">
    <w:name w:val="Заголовок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3">
    <w:name w:val="Указатель111111111111"/>
    <w:basedOn w:val="Normal"/>
    <w:qFormat/>
    <w:pPr>
      <w:suppressLineNumbers/>
    </w:pPr>
    <w:rPr>
      <w:rFonts w:cs="Lucida Sans"/>
    </w:rPr>
  </w:style>
  <w:style w:type="paragraph" w:styleId="11111111111111">
    <w:name w:val="Заголовок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3">
    <w:name w:val="Указатель1111111111111"/>
    <w:basedOn w:val="Normal"/>
    <w:qFormat/>
    <w:pPr>
      <w:suppressLineNumbers/>
    </w:pPr>
    <w:rPr>
      <w:rFonts w:cs="Lucida Sans"/>
    </w:rPr>
  </w:style>
  <w:style w:type="paragraph" w:styleId="111111111111111">
    <w:name w:val="Заголовок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3">
    <w:name w:val="Указатель11111111111111"/>
    <w:basedOn w:val="Normal"/>
    <w:qFormat/>
    <w:pPr>
      <w:suppressLineNumbers/>
    </w:pPr>
    <w:rPr>
      <w:rFonts w:cs="Lucida Sans"/>
    </w:rPr>
  </w:style>
  <w:style w:type="paragraph" w:styleId="1111111111111111">
    <w:name w:val="Заголовок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3">
    <w:name w:val="Указатель111111111111111"/>
    <w:basedOn w:val="Normal"/>
    <w:qFormat/>
    <w:pPr>
      <w:suppressLineNumbers/>
    </w:pPr>
    <w:rPr>
      <w:rFonts w:cs="Lucida Sans"/>
    </w:rPr>
  </w:style>
  <w:style w:type="paragraph" w:styleId="11111111111111111">
    <w:name w:val="Заголовок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3">
    <w:name w:val="Указатель1111111111111111"/>
    <w:basedOn w:val="Normal"/>
    <w:qFormat/>
    <w:pPr>
      <w:suppressLineNumbers/>
    </w:pPr>
    <w:rPr>
      <w:rFonts w:cs="Lucida Sans"/>
    </w:rPr>
  </w:style>
  <w:style w:type="paragraph" w:styleId="111111111111111111">
    <w:name w:val="Заголовок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3">
    <w:name w:val="Указатель11111111111111111"/>
    <w:basedOn w:val="Normal"/>
    <w:qFormat/>
    <w:pPr>
      <w:suppressLineNumbers/>
    </w:pPr>
    <w:rPr>
      <w:rFonts w:cs="Lucida Sans"/>
    </w:rPr>
  </w:style>
  <w:style w:type="paragraph" w:styleId="1111111111111111111">
    <w:name w:val="Заголовок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13">
    <w:name w:val="Указатель111111111111111111"/>
    <w:basedOn w:val="Normal"/>
    <w:qFormat/>
    <w:pPr>
      <w:suppressLineNumbers/>
    </w:pPr>
    <w:rPr>
      <w:rFonts w:cs="Lucida Sans"/>
    </w:rPr>
  </w:style>
  <w:style w:type="paragraph" w:styleId="11111111111111111111">
    <w:name w:val="Заголовок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113">
    <w:name w:val="Указатель1111111111111111111"/>
    <w:basedOn w:val="Normal"/>
    <w:qFormat/>
    <w:pPr>
      <w:suppressLineNumbers/>
    </w:pPr>
    <w:rPr>
      <w:rFonts w:cs="Lucida Sans"/>
    </w:rPr>
  </w:style>
  <w:style w:type="paragraph" w:styleId="111111111111111111111">
    <w:name w:val="Заголовок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1113">
    <w:name w:val="Указатель11111111111111111111"/>
    <w:basedOn w:val="Normal"/>
    <w:qFormat/>
    <w:pPr>
      <w:suppressLineNumbers/>
    </w:pPr>
    <w:rPr>
      <w:rFonts w:cs="Lucida Sans"/>
    </w:rPr>
  </w:style>
  <w:style w:type="paragraph" w:styleId="1111111111111111111111">
    <w:name w:val="Заголовок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11113">
    <w:name w:val="Указатель111111111111111111111"/>
    <w:basedOn w:val="Normal"/>
    <w:qFormat/>
    <w:pPr>
      <w:suppressLineNumbers/>
    </w:pPr>
    <w:rPr>
      <w:rFonts w:cs="Lucida Sans"/>
    </w:rPr>
  </w:style>
  <w:style w:type="paragraph" w:styleId="11111111111111111111111">
    <w:name w:val="Заголовок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1111111111113">
    <w:name w:val="Указатель1111111111111111111111"/>
    <w:basedOn w:val="Normal"/>
    <w:qFormat/>
    <w:pPr>
      <w:suppressLineNumbers/>
    </w:pPr>
    <w:rPr>
      <w:rFonts w:cs="Lucida Sans"/>
    </w:rPr>
  </w:style>
  <w:style w:type="paragraph" w:styleId="111111111111111111111111">
    <w:name w:val="Заголовок1111111111111111111111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3">
    <w:name w:val="Указатель11111111111111111111111"/>
    <w:basedOn w:val="Normal"/>
    <w:link w:val="Style10"/>
    <w:qFormat/>
    <w:pPr/>
    <w:rPr/>
  </w:style>
  <w:style w:type="paragraph" w:styleId="361">
    <w:name w:val="Колонтитул361"/>
    <w:basedOn w:val="Normal"/>
    <w:link w:val="36"/>
    <w:qFormat/>
    <w:pPr/>
    <w:rPr/>
  </w:style>
  <w:style w:type="paragraph" w:styleId="2911">
    <w:name w:val="Колонтитул2911"/>
    <w:basedOn w:val="Normal"/>
    <w:link w:val="291"/>
    <w:qFormat/>
    <w:pPr/>
    <w:rPr/>
  </w:style>
  <w:style w:type="paragraph" w:styleId="1111111111111111111111111111211">
    <w:name w:val="Указатель111111111111111111111111111121"/>
    <w:basedOn w:val="Normal"/>
    <w:link w:val="11111111111111111111111111112"/>
    <w:qFormat/>
    <w:pPr/>
    <w:rPr/>
  </w:style>
  <w:style w:type="paragraph" w:styleId="111211">
    <w:name w:val="Заголовок11121"/>
    <w:basedOn w:val="Normal"/>
    <w:next w:val="BodyText"/>
    <w:link w:val="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611">
    <w:name w:val="Колонтитул2611"/>
    <w:basedOn w:val="Normal"/>
    <w:link w:val="26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1">
    <w:name w:val="Caption21"/>
    <w:link w:val="Captio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11111111111111111211">
    <w:name w:val="Указатель1111111111111111111111111121"/>
    <w:basedOn w:val="Normal"/>
    <w:link w:val="111111111111111111111111112"/>
    <w:qFormat/>
    <w:pPr/>
    <w:rPr/>
  </w:style>
  <w:style w:type="paragraph" w:styleId="11111111111111111111111111111111111111">
    <w:name w:val="Заголовок1111111111111111111111111111111111111"/>
    <w:basedOn w:val="Normal"/>
    <w:next w:val="BodyText"/>
    <w:link w:val="111111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211">
    <w:name w:val="Заголовок1111111111111111111111121"/>
    <w:basedOn w:val="Normal"/>
    <w:next w:val="BodyText"/>
    <w:link w:val="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ist111">
    <w:name w:val="List111"/>
    <w:basedOn w:val="Textbody21"/>
    <w:link w:val="List11"/>
    <w:qFormat/>
    <w:pPr/>
    <w:rPr/>
  </w:style>
  <w:style w:type="paragraph" w:styleId="1211">
    <w:name w:val="Колонтитул1211"/>
    <w:basedOn w:val="Normal"/>
    <w:link w:val="121"/>
    <w:qFormat/>
    <w:pPr/>
    <w:rPr/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1111111111211">
    <w:name w:val="Заголовок111111111111111111111111121"/>
    <w:basedOn w:val="Normal"/>
    <w:next w:val="BodyText"/>
    <w:link w:val="1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Management-listleaderposition111">
    <w:name w:val="management-list__leader_position111"/>
    <w:basedOn w:val="Normal"/>
    <w:link w:val="Management-listleaderposition11"/>
    <w:qFormat/>
    <w:pPr>
      <w:spacing w:beforeAutospacing="1" w:afterAutospacing="1"/>
    </w:pPr>
    <w:rPr>
      <w:rFonts w:ascii="Times New Roman" w:hAnsi="Times New Roman"/>
      <w:sz w:val="24"/>
    </w:rPr>
  </w:style>
  <w:style w:type="paragraph" w:styleId="1511">
    <w:name w:val="Колонтитул1511"/>
    <w:basedOn w:val="Normal"/>
    <w:link w:val="151"/>
    <w:qFormat/>
    <w:pPr/>
    <w:rPr/>
  </w:style>
  <w:style w:type="paragraph" w:styleId="Contents62">
    <w:name w:val="Contents 62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111111111211">
    <w:name w:val="Заголовок11111111111111111111111121"/>
    <w:basedOn w:val="Normal"/>
    <w:next w:val="BodyText"/>
    <w:link w:val="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111111211">
    <w:name w:val="Указатель1111111111111111111111111111121"/>
    <w:basedOn w:val="Normal"/>
    <w:link w:val="111111111111111111111111111112"/>
    <w:qFormat/>
    <w:pPr/>
    <w:rPr/>
  </w:style>
  <w:style w:type="paragraph" w:styleId="11111111111111111111211">
    <w:name w:val="Заголовок1111111111111111111121"/>
    <w:basedOn w:val="Normal"/>
    <w:next w:val="BodyText"/>
    <w:link w:val="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011">
    <w:name w:val="Колонтитул2011"/>
    <w:basedOn w:val="Normal"/>
    <w:link w:val="201"/>
    <w:qFormat/>
    <w:pPr/>
    <w:rPr/>
  </w:style>
  <w:style w:type="paragraph" w:styleId="3411">
    <w:name w:val="Колонтитул3411"/>
    <w:basedOn w:val="Normal"/>
    <w:link w:val="341"/>
    <w:qFormat/>
    <w:pPr/>
    <w:rPr/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111111111111111211">
    <w:name w:val="Указатель11111111111111111111111111111121"/>
    <w:basedOn w:val="Normal"/>
    <w:link w:val="1111111111111111111111111111112"/>
    <w:qFormat/>
    <w:pPr/>
    <w:rPr/>
  </w:style>
  <w:style w:type="paragraph" w:styleId="1111111111111111111111111111111211">
    <w:name w:val="Заголовок111111111111111111111111111111121"/>
    <w:basedOn w:val="Normal"/>
    <w:next w:val="BodyText"/>
    <w:link w:val="1111111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11">
    <w:name w:val="Heading 111"/>
    <w:link w:val="Head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 w:asciiTheme="majorAscii" w:hAnsiTheme="majorHAnsi"/>
      <w:color w:themeColor="accent1" w:themeShade="bf" w:val="2E75B5"/>
      <w:spacing w:val="0"/>
      <w:kern w:val="0"/>
      <w:sz w:val="32"/>
      <w:szCs w:val="20"/>
      <w:lang w:val="ru-RU" w:eastAsia="zh-CN" w:bidi="hi-IN"/>
    </w:rPr>
  </w:style>
  <w:style w:type="paragraph" w:styleId="1111111111111111111111211">
    <w:name w:val="Указатель111111111111111111111121"/>
    <w:basedOn w:val="Normal"/>
    <w:link w:val="11111111111111111111112"/>
    <w:qFormat/>
    <w:pPr/>
    <w:rPr/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211">
    <w:name w:val="Указатель11111121"/>
    <w:basedOn w:val="Normal"/>
    <w:link w:val="1111112"/>
    <w:qFormat/>
    <w:pPr/>
    <w:rPr/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111111111211">
    <w:name w:val="Указатель11111111111111111121"/>
    <w:basedOn w:val="Normal"/>
    <w:link w:val="1111111111111111112"/>
    <w:qFormat/>
    <w:pPr/>
    <w:rPr/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101">
    <w:name w:val="Колонтитул2101"/>
    <w:basedOn w:val="Normal"/>
    <w:link w:val="210"/>
    <w:qFormat/>
    <w:pPr/>
    <w:rPr/>
  </w:style>
  <w:style w:type="paragraph" w:styleId="1111111111111111111111111111212">
    <w:name w:val="Заголовок111111111111111111111111111121"/>
    <w:basedOn w:val="Normal"/>
    <w:next w:val="BodyText"/>
    <w:link w:val="111111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1111111111211">
    <w:name w:val="Заголовок11111111111111111111111111111111121"/>
    <w:basedOn w:val="Normal"/>
    <w:next w:val="BodyText"/>
    <w:link w:val="111111111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311">
    <w:name w:val="Колонтитул1311"/>
    <w:basedOn w:val="Normal"/>
    <w:link w:val="131"/>
    <w:qFormat/>
    <w:pPr/>
    <w:rPr/>
  </w:style>
  <w:style w:type="paragraph" w:styleId="Subtitle21">
    <w:name w:val="Subtitle21"/>
    <w:link w:val="Sub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1111111111211">
    <w:name w:val="Указатель111111111111111111121"/>
    <w:basedOn w:val="Normal"/>
    <w:link w:val="11111111111111111112"/>
    <w:qFormat/>
    <w:pPr/>
    <w:rPr/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11">
    <w:name w:val="Колонтитул611"/>
    <w:basedOn w:val="Normal"/>
    <w:link w:val="61"/>
    <w:qFormat/>
    <w:pPr/>
    <w:rPr/>
  </w:style>
  <w:style w:type="paragraph" w:styleId="Emphasis21">
    <w:name w:val="Emphasis21"/>
    <w:link w:val="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911">
    <w:name w:val="Колонтитул911"/>
    <w:basedOn w:val="Normal"/>
    <w:link w:val="91"/>
    <w:qFormat/>
    <w:pPr/>
    <w:rPr/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1211">
    <w:name w:val="Заголовок111111111111111121"/>
    <w:basedOn w:val="Normal"/>
    <w:next w:val="BodyText"/>
    <w:link w:val="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711">
    <w:name w:val="Колонтитул711"/>
    <w:basedOn w:val="Normal"/>
    <w:link w:val="71"/>
    <w:qFormat/>
    <w:pPr/>
    <w:rPr/>
  </w:style>
  <w:style w:type="paragraph" w:styleId="Heading5111">
    <w:name w:val="Heading 5111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6">
    <w:name w:val="Символ нумерации1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ist21">
    <w:name w:val="List21"/>
    <w:basedOn w:val="Textbody11"/>
    <w:link w:val="List2"/>
    <w:qFormat/>
    <w:pPr/>
    <w:rPr/>
  </w:style>
  <w:style w:type="paragraph" w:styleId="117">
    <w:name w:val="Заголовок таблицы11"/>
    <w:basedOn w:val="119"/>
    <w:link w:val="11"/>
    <w:qFormat/>
    <w:pPr>
      <w:jc w:val="center"/>
    </w:pPr>
    <w:rPr>
      <w:b/>
    </w:rPr>
  </w:style>
  <w:style w:type="paragraph" w:styleId="Header111">
    <w:name w:val="Header111"/>
    <w:link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111111111111111111111111211">
    <w:name w:val="Указатель1111111111111111111111111111111121"/>
    <w:basedOn w:val="Normal"/>
    <w:link w:val="111111111111111111111111111111112"/>
    <w:qFormat/>
    <w:pPr/>
    <w:rPr/>
  </w:style>
  <w:style w:type="paragraph" w:styleId="1111111111111111111111111111111111211">
    <w:name w:val="Заголовок111111111111111111111111111111111121"/>
    <w:basedOn w:val="Normal"/>
    <w:next w:val="BodyText"/>
    <w:link w:val="1111111111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Internetlink111">
    <w:name w:val="Internet link111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HeaderandFooter11">
    <w:name w:val="Header and Footer11"/>
    <w:basedOn w:val="Normal"/>
    <w:link w:val="HeaderandFooter1"/>
    <w:qFormat/>
    <w:pPr/>
    <w:rPr/>
  </w:style>
  <w:style w:type="paragraph" w:styleId="111111111111211">
    <w:name w:val="Заголовок11111111111121"/>
    <w:basedOn w:val="Normal"/>
    <w:next w:val="BodyText"/>
    <w:link w:val="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11">
    <w:name w:val="Указатель1121"/>
    <w:basedOn w:val="Normal"/>
    <w:link w:val="112"/>
    <w:qFormat/>
    <w:pPr/>
    <w:rPr/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811">
    <w:name w:val="Колонтитул811"/>
    <w:basedOn w:val="Normal"/>
    <w:link w:val="81"/>
    <w:qFormat/>
    <w:pPr/>
    <w:rPr/>
  </w:style>
  <w:style w:type="paragraph" w:styleId="BalloonText111">
    <w:name w:val="Balloon Text111"/>
    <w:basedOn w:val="Normal"/>
    <w:link w:val="BalloonText11"/>
    <w:qFormat/>
    <w:pPr/>
    <w:rPr>
      <w:rFonts w:ascii="Tahoma" w:hAnsi="Tahoma"/>
      <w:sz w:val="16"/>
    </w:rPr>
  </w:style>
  <w:style w:type="paragraph" w:styleId="11212">
    <w:name w:val="Заголовок1121"/>
    <w:basedOn w:val="Normal"/>
    <w:next w:val="BodyText"/>
    <w:link w:val="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211">
    <w:name w:val="Заголовок1111111121"/>
    <w:basedOn w:val="Normal"/>
    <w:next w:val="BodyText"/>
    <w:link w:val="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4111">
    <w:name w:val="Contents 4111"/>
    <w:link w:val="Contents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11">
    <w:name w:val="ConsPlusNormal111"/>
    <w:link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111111111212">
    <w:name w:val="Заголовок11111111111111111121"/>
    <w:basedOn w:val="Normal"/>
    <w:next w:val="BodyText"/>
    <w:link w:val="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211">
    <w:name w:val="Заголовок111111111121"/>
    <w:basedOn w:val="Normal"/>
    <w:next w:val="BodyText"/>
    <w:link w:val="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1111">
    <w:name w:val="Основной текст3111"/>
    <w:basedOn w:val="Normal"/>
    <w:link w:val="311"/>
    <w:qFormat/>
    <w:pPr>
      <w:widowControl w:val="false"/>
      <w:spacing w:lineRule="exact" w:line="293" w:before="0" w:after="180"/>
      <w:ind w:hanging="720" w:left="720" w:right="0"/>
    </w:pPr>
    <w:rPr>
      <w:rFonts w:ascii="Times New Roman" w:hAnsi="Times New Roman"/>
      <w:spacing w:val="2"/>
      <w:sz w:val="25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011">
    <w:name w:val="Колонтитул3011"/>
    <w:basedOn w:val="Normal"/>
    <w:link w:val="301"/>
    <w:qFormat/>
    <w:pPr/>
    <w:rPr/>
  </w:style>
  <w:style w:type="paragraph" w:styleId="11111111111211">
    <w:name w:val="Заголовок1111111111121"/>
    <w:basedOn w:val="Normal"/>
    <w:next w:val="BodyText"/>
    <w:link w:val="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sPlusNonformat111">
    <w:name w:val="ConsPlusNonformat111"/>
    <w:link w:val="ConsPlusNonformat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ourier New" w:hAnsi="Courier New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1111111111111111212">
    <w:name w:val="Указатель11111111111111111111111121"/>
    <w:basedOn w:val="Normal"/>
    <w:link w:val="11111111111111111111111121"/>
    <w:qFormat/>
    <w:pPr/>
    <w:rPr/>
  </w:style>
  <w:style w:type="paragraph" w:styleId="11111111111111111111212">
    <w:name w:val="Указатель1111111111111111111121"/>
    <w:basedOn w:val="Normal"/>
    <w:link w:val="1111111111111111111121"/>
    <w:qFormat/>
    <w:pPr/>
    <w:rPr/>
  </w:style>
  <w:style w:type="paragraph" w:styleId="11111211">
    <w:name w:val="Заголовок1111121"/>
    <w:basedOn w:val="Normal"/>
    <w:next w:val="BodyText"/>
    <w:link w:val="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01">
    <w:name w:val="Колонтитул1101"/>
    <w:link w:val="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11212">
    <w:name w:val="Указатель111111111121"/>
    <w:basedOn w:val="Normal"/>
    <w:link w:val="111111111121"/>
    <w:qFormat/>
    <w:pPr/>
    <w:rPr/>
  </w:style>
  <w:style w:type="paragraph" w:styleId="11111111111111111111111111111111111112">
    <w:name w:val="Указатель1111111111111111111111111111111111111"/>
    <w:basedOn w:val="Normal"/>
    <w:link w:val="1111111111111111111111111111111111111"/>
    <w:qFormat/>
    <w:pPr/>
    <w:rPr/>
  </w:style>
  <w:style w:type="paragraph" w:styleId="11111111111111111111111111111212">
    <w:name w:val="Заголовок1111111111111111111111111111121"/>
    <w:basedOn w:val="Normal"/>
    <w:next w:val="BodyText"/>
    <w:link w:val="1111111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11111111212">
    <w:name w:val="Указатель111111111111111111111111111111121"/>
    <w:basedOn w:val="Normal"/>
    <w:link w:val="111111111111111111111111111111121"/>
    <w:qFormat/>
    <w:pPr/>
    <w:rPr/>
  </w:style>
  <w:style w:type="paragraph" w:styleId="Emphasis111">
    <w:name w:val="Emphasis111"/>
    <w:link w:val="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8">
    <w:name w:val="Колонтитул11"/>
    <w:basedOn w:val="Normal"/>
    <w:qFormat/>
    <w:pPr/>
    <w:rPr/>
  </w:style>
  <w:style w:type="paragraph" w:styleId="123">
    <w:name w:val="Колонтитул12"/>
    <w:basedOn w:val="Normal"/>
    <w:qFormat/>
    <w:pPr/>
    <w:rPr/>
  </w:style>
  <w:style w:type="paragraph" w:styleId="132">
    <w:name w:val="Колонтитул13"/>
    <w:basedOn w:val="Normal"/>
    <w:qFormat/>
    <w:pPr/>
    <w:rPr/>
  </w:style>
  <w:style w:type="paragraph" w:styleId="142">
    <w:name w:val="Колонтитул14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62">
    <w:name w:val="Колонтитул16"/>
    <w:basedOn w:val="Normal"/>
    <w:qFormat/>
    <w:pPr/>
    <w:rPr/>
  </w:style>
  <w:style w:type="paragraph" w:styleId="17">
    <w:name w:val="Колонтитул17"/>
    <w:basedOn w:val="Normal"/>
    <w:qFormat/>
    <w:pPr/>
    <w:rPr/>
  </w:style>
  <w:style w:type="paragraph" w:styleId="18">
    <w:name w:val="Колонтитул18"/>
    <w:basedOn w:val="Normal"/>
    <w:qFormat/>
    <w:pPr/>
    <w:rPr/>
  </w:style>
  <w:style w:type="paragraph" w:styleId="19">
    <w:name w:val="Колонтитул19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511">
    <w:name w:val="Колонтитул2511"/>
    <w:basedOn w:val="Normal"/>
    <w:link w:val="251"/>
    <w:qFormat/>
    <w:pPr/>
    <w:rPr/>
  </w:style>
  <w:style w:type="paragraph" w:styleId="Heading313">
    <w:name w:val="Heading 313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 w:asciiTheme="majorAscii" w:hAnsiTheme="majorHAnsi"/>
      <w:color w:themeColor="accent1" w:themeShade="7f" w:val="1F4E79"/>
      <w:spacing w:val="0"/>
      <w:kern w:val="0"/>
      <w:sz w:val="24"/>
      <w:szCs w:val="20"/>
      <w:lang w:val="ru-RU" w:eastAsia="zh-CN" w:bidi="hi-IN"/>
    </w:rPr>
  </w:style>
  <w:style w:type="paragraph" w:styleId="111111111111111111111111111211">
    <w:name w:val="Заголовок11111111111111111111111111121"/>
    <w:basedOn w:val="Normal"/>
    <w:next w:val="BodyText"/>
    <w:link w:val="111111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11111111111212">
    <w:name w:val="Указатель111111111111111111111111111111111121"/>
    <w:basedOn w:val="Normal"/>
    <w:link w:val="111111111111111111111111111111111121"/>
    <w:qFormat/>
    <w:pPr/>
    <w:rPr/>
  </w:style>
  <w:style w:type="paragraph" w:styleId="1111111111111111212">
    <w:name w:val="Указатель111111111111111121"/>
    <w:basedOn w:val="Normal"/>
    <w:link w:val="111111111111111121"/>
    <w:qFormat/>
    <w:pPr/>
    <w:rPr/>
  </w:style>
  <w:style w:type="paragraph" w:styleId="1411">
    <w:name w:val="Колонтитул1411"/>
    <w:basedOn w:val="Normal"/>
    <w:link w:val="141"/>
    <w:qFormat/>
    <w:pPr/>
    <w:rPr/>
  </w:style>
  <w:style w:type="paragraph" w:styleId="1116">
    <w:name w:val="Знак Знак Знак Знак Знак111"/>
    <w:basedOn w:val="Normal"/>
    <w:link w:val="111"/>
    <w:qFormat/>
    <w:pPr>
      <w:spacing w:beforeAutospacing="1" w:afterAutospacing="1"/>
    </w:pPr>
    <w:rPr>
      <w:rFonts w:ascii="Tahoma" w:hAnsi="Tahoma"/>
    </w:rPr>
  </w:style>
  <w:style w:type="paragraph" w:styleId="Header21">
    <w:name w:val="Header21"/>
    <w:link w:val="Hea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11">
    <w:name w:val="Колонтитул411"/>
    <w:basedOn w:val="Normal"/>
    <w:link w:val="41"/>
    <w:qFormat/>
    <w:pPr/>
    <w:rPr/>
  </w:style>
  <w:style w:type="paragraph" w:styleId="Textbody21">
    <w:name w:val="Text body21"/>
    <w:link w:val="Textbody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211">
    <w:name w:val="Заголовок111111121"/>
    <w:basedOn w:val="Normal"/>
    <w:next w:val="BodyText"/>
    <w:link w:val="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211">
    <w:name w:val="Заголовок1111111111111121"/>
    <w:basedOn w:val="Normal"/>
    <w:next w:val="BodyText"/>
    <w:link w:val="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Internetlink1">
    <w:name w:val="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11111111111111111111212">
    <w:name w:val="Указатель111111111111111111111111121"/>
    <w:basedOn w:val="Normal"/>
    <w:link w:val="111111111111111111111111121"/>
    <w:qFormat/>
    <w:pPr/>
    <w:rPr/>
  </w:style>
  <w:style w:type="paragraph" w:styleId="111212">
    <w:name w:val="Указатель11121"/>
    <w:basedOn w:val="Normal"/>
    <w:link w:val="11121"/>
    <w:qFormat/>
    <w:pPr/>
    <w:rPr/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21">
    <w:name w:val="Endnote21"/>
    <w:link w:val="End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1">
    <w:name w:val="Указатель111121"/>
    <w:basedOn w:val="Normal"/>
    <w:link w:val="11112"/>
    <w:qFormat/>
    <w:pPr/>
    <w:rPr/>
  </w:style>
  <w:style w:type="paragraph" w:styleId="Emphasis1">
    <w:name w:val="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111111111111111111111111212">
    <w:name w:val="Заголовок1111111111111111111111111111111121"/>
    <w:basedOn w:val="Normal"/>
    <w:next w:val="BodyText"/>
    <w:link w:val="1111111111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411">
    <w:name w:val="Колонтитул2411"/>
    <w:basedOn w:val="Normal"/>
    <w:link w:val="241"/>
    <w:qFormat/>
    <w:pPr/>
    <w:rPr/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1211">
    <w:name w:val="Заголовок11111111121"/>
    <w:basedOn w:val="Normal"/>
    <w:next w:val="BodyText"/>
    <w:link w:val="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Heading1121">
    <w:name w:val="Heading 1121"/>
    <w:link w:val="Heading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 w:asciiTheme="majorAscii" w:hAnsiTheme="majorHAnsi"/>
      <w:color w:themeColor="accent1" w:themeShade="bf" w:val="2E75B5"/>
      <w:spacing w:val="0"/>
      <w:kern w:val="0"/>
      <w:sz w:val="32"/>
      <w:szCs w:val="20"/>
      <w:lang w:val="ru-RU" w:eastAsia="zh-CN" w:bidi="hi-IN"/>
    </w:rPr>
  </w:style>
  <w:style w:type="paragraph" w:styleId="Heading421">
    <w:name w:val="Heading 421"/>
    <w:link w:val="Headi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111111111111211">
    <w:name w:val="Заголовок11111111111111111111121"/>
    <w:basedOn w:val="Normal"/>
    <w:next w:val="BodyText"/>
    <w:link w:val="1111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11111111111212">
    <w:name w:val="Указатель1111111111111121"/>
    <w:basedOn w:val="Normal"/>
    <w:link w:val="1111111111111121"/>
    <w:qFormat/>
    <w:pPr/>
    <w:rPr/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xtbody11">
    <w:name w:val="Text body11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111">
    <w:name w:val="Колонтитул2111"/>
    <w:basedOn w:val="Normal"/>
    <w:link w:val="211"/>
    <w:qFormat/>
    <w:pPr/>
    <w:rPr/>
  </w:style>
  <w:style w:type="paragraph" w:styleId="Footnote21">
    <w:name w:val="Footnote21"/>
    <w:link w:val="Foot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211">
    <w:name w:val="Колонтитул2211"/>
    <w:basedOn w:val="Normal"/>
    <w:link w:val="221"/>
    <w:qFormat/>
    <w:pPr/>
    <w:rPr/>
  </w:style>
  <w:style w:type="paragraph" w:styleId="1711">
    <w:name w:val="Колонтитул1711"/>
    <w:basedOn w:val="Normal"/>
    <w:link w:val="171"/>
    <w:qFormat/>
    <w:pPr/>
    <w:rPr/>
  </w:style>
  <w:style w:type="paragraph" w:styleId="111111111111111111111212">
    <w:name w:val="Указатель11111111111111111111121"/>
    <w:basedOn w:val="Normal"/>
    <w:link w:val="11111111111111111111121"/>
    <w:qFormat/>
    <w:pPr/>
    <w:rPr/>
  </w:style>
  <w:style w:type="paragraph" w:styleId="1811">
    <w:name w:val="Колонтитул1811"/>
    <w:basedOn w:val="Normal"/>
    <w:link w:val="181"/>
    <w:qFormat/>
    <w:pPr/>
    <w:rPr/>
  </w:style>
  <w:style w:type="paragraph" w:styleId="3211">
    <w:name w:val="Колонтитул3211"/>
    <w:basedOn w:val="Normal"/>
    <w:link w:val="321"/>
    <w:qFormat/>
    <w:pPr/>
    <w:rPr/>
  </w:style>
  <w:style w:type="paragraph" w:styleId="1117">
    <w:name w:val="Содержимое врезки111"/>
    <w:basedOn w:val="Normal"/>
    <w:link w:val="113"/>
    <w:qFormat/>
    <w:pPr/>
    <w:rPr/>
  </w:style>
  <w:style w:type="paragraph" w:styleId="Internetlink2">
    <w:name w:val="Internet link2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311">
    <w:name w:val="Колонтитул3311"/>
    <w:basedOn w:val="Normal"/>
    <w:link w:val="331"/>
    <w:qFormat/>
    <w:pPr/>
    <w:rPr/>
  </w:style>
  <w:style w:type="paragraph" w:styleId="Endnote111">
    <w:name w:val="Endnote111"/>
    <w:link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11111111111111111212">
    <w:name w:val="Заголовок111111111111111111111121"/>
    <w:basedOn w:val="Normal"/>
    <w:next w:val="BodyText"/>
    <w:link w:val="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4">
    <w:name w:val="Колонтитул1111"/>
    <w:basedOn w:val="Normal"/>
    <w:link w:val="1111"/>
    <w:qFormat/>
    <w:pPr/>
    <w:rPr/>
  </w:style>
  <w:style w:type="paragraph" w:styleId="Heading521">
    <w:name w:val="Heading 521"/>
    <w:link w:val="Headi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">
    <w:name w:val="List Paragraph111"/>
    <w:basedOn w:val="Normal"/>
    <w:link w:val="ListParagraph11"/>
    <w:qFormat/>
    <w:pPr>
      <w:spacing w:before="0" w:after="0"/>
      <w:ind w:hanging="0" w:left="720" w:right="0"/>
      <w:contextualSpacing/>
    </w:pPr>
    <w:rPr/>
  </w:style>
  <w:style w:type="paragraph" w:styleId="1611">
    <w:name w:val="Колонтитул1611"/>
    <w:basedOn w:val="Normal"/>
    <w:link w:val="161"/>
    <w:qFormat/>
    <w:pPr/>
    <w:rPr/>
  </w:style>
  <w:style w:type="paragraph" w:styleId="11111111111111111111111111212">
    <w:name w:val="Заголовок1111111111111111111111111121"/>
    <w:basedOn w:val="Normal"/>
    <w:next w:val="BodyText"/>
    <w:link w:val="1111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211">
    <w:name w:val="Заголовок111111111111121"/>
    <w:basedOn w:val="Normal"/>
    <w:next w:val="BodyText"/>
    <w:link w:val="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istParagraph211">
    <w:name w:val="List Paragraph211"/>
    <w:basedOn w:val="Normal"/>
    <w:link w:val="ListParagraph21"/>
    <w:qFormat/>
    <w:pPr>
      <w:spacing w:before="0" w:after="0"/>
      <w:ind w:hanging="0" w:left="720"/>
      <w:contextualSpacing/>
    </w:pPr>
    <w:rPr/>
  </w:style>
  <w:style w:type="paragraph" w:styleId="Footer111">
    <w:name w:val="Footer111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111212">
    <w:name w:val="Указатель1111111121"/>
    <w:basedOn w:val="Normal"/>
    <w:link w:val="1111111121"/>
    <w:qFormat/>
    <w:pPr/>
    <w:rPr/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212">
    <w:name w:val="Заголовок111121"/>
    <w:basedOn w:val="Normal"/>
    <w:next w:val="BodyText"/>
    <w:link w:val="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12">
    <w:name w:val="Указатель111111121"/>
    <w:basedOn w:val="Normal"/>
    <w:link w:val="111111121"/>
    <w:qFormat/>
    <w:pPr/>
    <w:rPr/>
  </w:style>
  <w:style w:type="paragraph" w:styleId="2711">
    <w:name w:val="Колонтитул2711"/>
    <w:basedOn w:val="Normal"/>
    <w:link w:val="271"/>
    <w:qFormat/>
    <w:pPr/>
    <w:rPr/>
  </w:style>
  <w:style w:type="paragraph" w:styleId="11115">
    <w:name w:val="Без интервала1111"/>
    <w:link w:val="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1112">
    <w:name w:val="Колонтитул3111"/>
    <w:basedOn w:val="Normal"/>
    <w:link w:val="3111"/>
    <w:qFormat/>
    <w:pPr/>
    <w:rPr/>
  </w:style>
  <w:style w:type="paragraph" w:styleId="1212">
    <w:name w:val="Указатель121"/>
    <w:basedOn w:val="Normal"/>
    <w:link w:val="12"/>
    <w:qFormat/>
    <w:pPr/>
    <w:rPr/>
  </w:style>
  <w:style w:type="paragraph" w:styleId="111111111111111211">
    <w:name w:val="Указатель11111111111111121"/>
    <w:basedOn w:val="Normal"/>
    <w:link w:val="1111111111111112"/>
    <w:qFormat/>
    <w:pPr/>
    <w:rPr/>
  </w:style>
  <w:style w:type="paragraph" w:styleId="11111111111111111111111212">
    <w:name w:val="Указатель1111111111111111111111121"/>
    <w:basedOn w:val="Normal"/>
    <w:link w:val="1111111111111111111111121"/>
    <w:qFormat/>
    <w:pPr/>
    <w:rPr/>
  </w:style>
  <w:style w:type="paragraph" w:styleId="11111111111212">
    <w:name w:val="Указатель1111111111121"/>
    <w:basedOn w:val="Normal"/>
    <w:link w:val="111111111112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21">
    <w:name w:val="Footer21"/>
    <w:link w:val="Foot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52">
    <w:name w:val="Contents 52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11">
    <w:name w:val="Колонтитул2311"/>
    <w:basedOn w:val="Normal"/>
    <w:link w:val="231"/>
    <w:qFormat/>
    <w:pPr/>
    <w:rPr/>
  </w:style>
  <w:style w:type="paragraph" w:styleId="Heading3121">
    <w:name w:val="Heading 3121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 w:asciiTheme="majorAscii" w:hAnsiTheme="majorHAnsi"/>
      <w:color w:themeColor="accent1" w:themeShade="7f" w:val="1F4E79"/>
      <w:spacing w:val="0"/>
      <w:kern w:val="0"/>
      <w:sz w:val="24"/>
      <w:szCs w:val="20"/>
      <w:lang w:val="ru-RU" w:eastAsia="zh-CN" w:bidi="hi-IN"/>
    </w:rPr>
  </w:style>
  <w:style w:type="paragraph" w:styleId="119">
    <w:name w:val="Содержимое таблицы11"/>
    <w:basedOn w:val="Normal"/>
    <w:link w:val="13"/>
    <w:qFormat/>
    <w:pPr>
      <w:widowControl w:val="false"/>
    </w:pPr>
    <w:rPr/>
  </w:style>
  <w:style w:type="paragraph" w:styleId="1011">
    <w:name w:val="Колонтитул1011"/>
    <w:basedOn w:val="Normal"/>
    <w:link w:val="101"/>
    <w:qFormat/>
    <w:pPr/>
    <w:rPr/>
  </w:style>
  <w:style w:type="paragraph" w:styleId="11111111111111111211">
    <w:name w:val="Указатель1111111111111111121"/>
    <w:basedOn w:val="Normal"/>
    <w:link w:val="111111111111111112"/>
    <w:qFormat/>
    <w:pPr/>
    <w:rPr/>
  </w:style>
  <w:style w:type="paragraph" w:styleId="1911">
    <w:name w:val="Колонтитул1911"/>
    <w:basedOn w:val="Normal"/>
    <w:link w:val="191"/>
    <w:qFormat/>
    <w:pPr/>
    <w:rPr/>
  </w:style>
  <w:style w:type="paragraph" w:styleId="111111111212">
    <w:name w:val="Указатель11111111121"/>
    <w:basedOn w:val="Normal"/>
    <w:link w:val="11111111121"/>
    <w:qFormat/>
    <w:pPr/>
    <w:rPr/>
  </w:style>
  <w:style w:type="paragraph" w:styleId="1213">
    <w:name w:val="Заголовок121"/>
    <w:basedOn w:val="Normal"/>
    <w:next w:val="BodyText"/>
    <w:link w:val="12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12">
    <w:name w:val="Заголовок11111121"/>
    <w:basedOn w:val="Normal"/>
    <w:next w:val="BodyText"/>
    <w:link w:val="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Default11">
    <w:name w:val="Default11"/>
    <w:link w:val="Defaul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11212">
    <w:name w:val="Заголовок1111111111111111121"/>
    <w:basedOn w:val="Normal"/>
    <w:next w:val="BodyText"/>
    <w:link w:val="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11111111111111212">
    <w:name w:val="Указатель11111111111111111111111111121"/>
    <w:basedOn w:val="Normal"/>
    <w:link w:val="11111111111111111111111111121"/>
    <w:qFormat/>
    <w:pPr/>
    <w:rPr/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111111111111111111111111111111212">
    <w:name w:val="Указатель11111111111111111111111111111111121"/>
    <w:basedOn w:val="Normal"/>
    <w:link w:val="11111111111111111111111111111111121"/>
    <w:qFormat/>
    <w:pPr/>
    <w:rPr/>
  </w:style>
  <w:style w:type="paragraph" w:styleId="Contents6111">
    <w:name w:val="Contents 6111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1">
    <w:name w:val="Contents 2111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811">
    <w:name w:val="Колонтитул2811"/>
    <w:basedOn w:val="Normal"/>
    <w:link w:val="281"/>
    <w:qFormat/>
    <w:pPr/>
    <w:rPr/>
  </w:style>
  <w:style w:type="paragraph" w:styleId="1111111111111111111212">
    <w:name w:val="Заголовок111111111111111111121"/>
    <w:basedOn w:val="Normal"/>
    <w:next w:val="BodyText"/>
    <w:link w:val="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">
    <w:name w:val="Колонтитул511"/>
    <w:basedOn w:val="Normal"/>
    <w:link w:val="51"/>
    <w:qFormat/>
    <w:pPr/>
    <w:rPr/>
  </w:style>
  <w:style w:type="paragraph" w:styleId="11111212">
    <w:name w:val="Указатель1111121"/>
    <w:basedOn w:val="Normal"/>
    <w:link w:val="1111121"/>
    <w:qFormat/>
    <w:pPr/>
    <w:rPr/>
  </w:style>
  <w:style w:type="paragraph" w:styleId="111111111111111111111111111111212">
    <w:name w:val="Заголовок11111111111111111111111111111121"/>
    <w:basedOn w:val="Normal"/>
    <w:next w:val="BodyText"/>
    <w:link w:val="111111111111111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11212">
    <w:name w:val="Указатель111111111111121"/>
    <w:basedOn w:val="Normal"/>
    <w:link w:val="111111111111121"/>
    <w:qFormat/>
    <w:pPr/>
    <w:rPr/>
  </w:style>
  <w:style w:type="paragraph" w:styleId="3511">
    <w:name w:val="Колонтитул3511"/>
    <w:basedOn w:val="Normal"/>
    <w:link w:val="351"/>
    <w:qFormat/>
    <w:pPr/>
    <w:rPr/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111212">
    <w:name w:val="Заголовок11111111111111121"/>
    <w:basedOn w:val="Normal"/>
    <w:next w:val="BodyText"/>
    <w:link w:val="111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11111212">
    <w:name w:val="Указатель11111111111121"/>
    <w:basedOn w:val="Normal"/>
    <w:link w:val="11111111111121"/>
    <w:qFormat/>
    <w:pPr/>
    <w:rPr/>
  </w:style>
  <w:style w:type="paragraph" w:styleId="212">
    <w:name w:val="Содержимое таблицы21"/>
    <w:basedOn w:val="Normal"/>
    <w:link w:val="2"/>
    <w:qFormat/>
    <w:pPr>
      <w:widowControl w:val="false"/>
    </w:pPr>
    <w:rPr/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table" w:styleId="Style_3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Application>LibreOffice/24.2.3.2$Windows_X86_64 LibreOffice_project/433d9c2ded56988e8a90e6b2e771ee4e6a5ab2ba</Application>
  <AppVersion>15.0000</AppVersion>
  <Pages>6</Pages>
  <Words>1039</Words>
  <Characters>7978</Characters>
  <CharactersWithSpaces>8959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2025-05-30T09:09:51Z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